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DE13A" w14:textId="758AF444" w:rsidR="00707108" w:rsidRPr="003256DE" w:rsidRDefault="00707108" w:rsidP="00707108">
      <w:pPr>
        <w:jc w:val="center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 xml:space="preserve">Prijedlog  </w:t>
      </w:r>
      <w:r w:rsidR="00D01104" w:rsidRPr="003256DE">
        <w:rPr>
          <w:rFonts w:ascii="Arial" w:hAnsi="Arial" w:cs="Arial"/>
          <w:b/>
          <w:sz w:val="24"/>
          <w:szCs w:val="24"/>
        </w:rPr>
        <w:t>Izvještaj</w:t>
      </w:r>
      <w:r w:rsidRPr="003256DE">
        <w:rPr>
          <w:rFonts w:ascii="Arial" w:hAnsi="Arial" w:cs="Arial"/>
          <w:b/>
          <w:sz w:val="24"/>
          <w:szCs w:val="24"/>
        </w:rPr>
        <w:t>a</w:t>
      </w:r>
      <w:r w:rsidR="00D01104" w:rsidRPr="003256DE">
        <w:rPr>
          <w:rFonts w:ascii="Arial" w:hAnsi="Arial" w:cs="Arial"/>
          <w:b/>
          <w:sz w:val="24"/>
          <w:szCs w:val="24"/>
        </w:rPr>
        <w:t xml:space="preserve"> o izvršenju</w:t>
      </w:r>
      <w:r w:rsidR="00E21F65" w:rsidRPr="003256DE">
        <w:rPr>
          <w:rFonts w:ascii="Arial" w:hAnsi="Arial" w:cs="Arial"/>
          <w:b/>
          <w:sz w:val="24"/>
          <w:szCs w:val="24"/>
        </w:rPr>
        <w:t xml:space="preserve"> </w:t>
      </w:r>
      <w:r w:rsidR="00D01104" w:rsidRPr="003256DE">
        <w:rPr>
          <w:rFonts w:ascii="Arial" w:hAnsi="Arial" w:cs="Arial"/>
          <w:b/>
          <w:sz w:val="24"/>
          <w:szCs w:val="24"/>
        </w:rPr>
        <w:t xml:space="preserve">financijskog plana </w:t>
      </w:r>
    </w:p>
    <w:p w14:paraId="4CD7BB13" w14:textId="4DBAB3E5" w:rsidR="00D01104" w:rsidRPr="003256DE" w:rsidRDefault="00D01104" w:rsidP="00707108">
      <w:pPr>
        <w:jc w:val="center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>za 202</w:t>
      </w:r>
      <w:r w:rsidR="00E21F65" w:rsidRPr="003256DE">
        <w:rPr>
          <w:rFonts w:ascii="Arial" w:hAnsi="Arial" w:cs="Arial"/>
          <w:b/>
          <w:sz w:val="24"/>
          <w:szCs w:val="24"/>
        </w:rPr>
        <w:t>4</w:t>
      </w:r>
      <w:r w:rsidRPr="003256DE">
        <w:rPr>
          <w:rFonts w:ascii="Arial" w:hAnsi="Arial" w:cs="Arial"/>
          <w:b/>
          <w:sz w:val="24"/>
          <w:szCs w:val="24"/>
        </w:rPr>
        <w:t>. godinu</w:t>
      </w:r>
    </w:p>
    <w:p w14:paraId="6AD07FF5" w14:textId="77777777" w:rsidR="00707108" w:rsidRPr="003256DE" w:rsidRDefault="00707108" w:rsidP="0005645E">
      <w:pPr>
        <w:jc w:val="center"/>
        <w:rPr>
          <w:rFonts w:ascii="Arial" w:hAnsi="Arial" w:cs="Arial"/>
          <w:b/>
          <w:sz w:val="24"/>
          <w:szCs w:val="24"/>
        </w:rPr>
      </w:pPr>
    </w:p>
    <w:p w14:paraId="0B309D2D" w14:textId="02D3EB60" w:rsidR="00D01104" w:rsidRPr="003256DE" w:rsidRDefault="00D01104" w:rsidP="003256DE">
      <w:pPr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Potrošnja sredstava u 202</w:t>
      </w:r>
      <w:r w:rsidR="00E21F65" w:rsidRPr="003256DE">
        <w:rPr>
          <w:rFonts w:ascii="Arial" w:hAnsi="Arial" w:cs="Arial"/>
          <w:sz w:val="24"/>
          <w:szCs w:val="24"/>
        </w:rPr>
        <w:t>4</w:t>
      </w:r>
      <w:r w:rsidRPr="003256DE">
        <w:rPr>
          <w:rFonts w:ascii="Arial" w:hAnsi="Arial" w:cs="Arial"/>
          <w:sz w:val="24"/>
          <w:szCs w:val="24"/>
        </w:rPr>
        <w:t>. godini u skladu s planom provjerava se kroz Izvještaj o izvršenju</w:t>
      </w:r>
      <w:r w:rsidR="00E21F65" w:rsidRPr="003256DE">
        <w:rPr>
          <w:rFonts w:ascii="Arial" w:hAnsi="Arial" w:cs="Arial"/>
          <w:sz w:val="24"/>
          <w:szCs w:val="24"/>
        </w:rPr>
        <w:t xml:space="preserve"> </w:t>
      </w:r>
      <w:r w:rsidRPr="003256DE">
        <w:rPr>
          <w:rFonts w:ascii="Arial" w:hAnsi="Arial" w:cs="Arial"/>
          <w:sz w:val="24"/>
          <w:szCs w:val="24"/>
        </w:rPr>
        <w:t>financijskog plana za 202</w:t>
      </w:r>
      <w:r w:rsidR="00E21F65" w:rsidRPr="003256DE">
        <w:rPr>
          <w:rFonts w:ascii="Arial" w:hAnsi="Arial" w:cs="Arial"/>
          <w:sz w:val="24"/>
          <w:szCs w:val="24"/>
        </w:rPr>
        <w:t>4</w:t>
      </w:r>
      <w:r w:rsidRPr="003256DE">
        <w:rPr>
          <w:rFonts w:ascii="Arial" w:hAnsi="Arial" w:cs="Arial"/>
          <w:sz w:val="24"/>
          <w:szCs w:val="24"/>
        </w:rPr>
        <w:t xml:space="preserve">. godinu. Osnovna svrha izvještaja o izvršenju proračuna jest informiranje o planiranim i ostvarenim godišnjim prihodima i primicima odnosno rashodima i izdacima. Također, kroz ovaj izvještaj daje se informacija o uspješnosti ostvarenja postavljenih ciljeva. </w:t>
      </w:r>
    </w:p>
    <w:p w14:paraId="2A5E8479" w14:textId="7C70BFD9" w:rsidR="0091334F" w:rsidRPr="003256DE" w:rsidRDefault="0091334F" w:rsidP="003256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3256DE">
        <w:rPr>
          <w:rStyle w:val="markedcontent"/>
          <w:rFonts w:ascii="Arial" w:hAnsi="Arial" w:cs="Arial"/>
          <w:sz w:val="24"/>
          <w:szCs w:val="24"/>
        </w:rPr>
        <w:t>Financijski plan Škole  za 202</w:t>
      </w:r>
      <w:r w:rsidR="00E21F65" w:rsidRPr="003256DE">
        <w:rPr>
          <w:rStyle w:val="markedcontent"/>
          <w:rFonts w:ascii="Arial" w:hAnsi="Arial" w:cs="Arial"/>
          <w:sz w:val="24"/>
          <w:szCs w:val="24"/>
        </w:rPr>
        <w:t>4</w:t>
      </w:r>
      <w:r w:rsidRPr="003256DE">
        <w:rPr>
          <w:rStyle w:val="markedcontent"/>
          <w:rFonts w:ascii="Arial" w:hAnsi="Arial" w:cs="Arial"/>
          <w:sz w:val="24"/>
          <w:szCs w:val="24"/>
        </w:rPr>
        <w:t xml:space="preserve">. godinu izrađen je u  skladu s odredbama Zakona o proračunu i Uputama proračunskim korisnicima za izradu proračuna Primorsko-goranske županije. </w:t>
      </w:r>
    </w:p>
    <w:p w14:paraId="1575C88B" w14:textId="0C3D7AA4" w:rsidR="0091334F" w:rsidRPr="003256DE" w:rsidRDefault="0091334F" w:rsidP="003256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3256DE">
        <w:rPr>
          <w:rStyle w:val="markedcontent"/>
          <w:rFonts w:ascii="Arial" w:hAnsi="Arial" w:cs="Arial"/>
          <w:sz w:val="24"/>
          <w:szCs w:val="24"/>
        </w:rPr>
        <w:t xml:space="preserve">Financijskim planom omogućava se financiranje  programa rada Škole. </w:t>
      </w:r>
    </w:p>
    <w:p w14:paraId="310D3A24" w14:textId="0449FAD1" w:rsidR="0091334F" w:rsidRPr="003256DE" w:rsidRDefault="0091334F" w:rsidP="003256D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3256DE">
        <w:rPr>
          <w:rStyle w:val="markedcontent"/>
          <w:rFonts w:ascii="Arial" w:hAnsi="Arial" w:cs="Arial"/>
          <w:sz w:val="24"/>
          <w:szCs w:val="24"/>
        </w:rPr>
        <w:t>U tijeku 202</w:t>
      </w:r>
      <w:r w:rsidR="00E21F65" w:rsidRPr="003256DE">
        <w:rPr>
          <w:rStyle w:val="markedcontent"/>
          <w:rFonts w:ascii="Arial" w:hAnsi="Arial" w:cs="Arial"/>
          <w:sz w:val="24"/>
          <w:szCs w:val="24"/>
        </w:rPr>
        <w:t>4</w:t>
      </w:r>
      <w:r w:rsidRPr="003256DE">
        <w:rPr>
          <w:rStyle w:val="markedcontent"/>
          <w:rFonts w:ascii="Arial" w:hAnsi="Arial" w:cs="Arial"/>
          <w:sz w:val="24"/>
          <w:szCs w:val="24"/>
        </w:rPr>
        <w:t xml:space="preserve">. godine Škola je također izradila </w:t>
      </w:r>
      <w:r w:rsidR="00E21F65" w:rsidRPr="003256DE">
        <w:rPr>
          <w:rStyle w:val="markedcontent"/>
          <w:rFonts w:ascii="Arial" w:hAnsi="Arial" w:cs="Arial"/>
          <w:b/>
          <w:sz w:val="24"/>
          <w:szCs w:val="24"/>
        </w:rPr>
        <w:t>Prve</w:t>
      </w:r>
      <w:r w:rsidRPr="003256DE">
        <w:rPr>
          <w:rStyle w:val="markedcontent"/>
          <w:rFonts w:ascii="Arial" w:hAnsi="Arial" w:cs="Arial"/>
          <w:b/>
          <w:bCs/>
          <w:sz w:val="24"/>
          <w:szCs w:val="24"/>
        </w:rPr>
        <w:t xml:space="preserve"> izmjene</w:t>
      </w:r>
      <w:r w:rsidRPr="003256DE">
        <w:rPr>
          <w:rStyle w:val="markedcontent"/>
          <w:rFonts w:ascii="Arial" w:hAnsi="Arial" w:cs="Arial"/>
          <w:b/>
          <w:sz w:val="24"/>
          <w:szCs w:val="24"/>
        </w:rPr>
        <w:t xml:space="preserve"> i dopune</w:t>
      </w:r>
      <w:r w:rsidRPr="003256D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3256DE">
        <w:rPr>
          <w:rStyle w:val="markedcontent"/>
          <w:rFonts w:ascii="Arial" w:hAnsi="Arial" w:cs="Arial"/>
          <w:b/>
          <w:sz w:val="24"/>
          <w:szCs w:val="24"/>
        </w:rPr>
        <w:t>Financijskog plana za 202</w:t>
      </w:r>
      <w:r w:rsidR="00E21F65" w:rsidRPr="003256DE">
        <w:rPr>
          <w:rStyle w:val="markedcontent"/>
          <w:rFonts w:ascii="Arial" w:hAnsi="Arial" w:cs="Arial"/>
          <w:b/>
          <w:sz w:val="24"/>
          <w:szCs w:val="24"/>
        </w:rPr>
        <w:t>4</w:t>
      </w:r>
      <w:r w:rsidRPr="003256DE">
        <w:rPr>
          <w:rStyle w:val="markedcontent"/>
          <w:rFonts w:ascii="Arial" w:hAnsi="Arial" w:cs="Arial"/>
          <w:b/>
          <w:sz w:val="24"/>
          <w:szCs w:val="24"/>
        </w:rPr>
        <w:t>. godinu</w:t>
      </w:r>
      <w:r w:rsidRPr="003256DE">
        <w:rPr>
          <w:rStyle w:val="markedcontent"/>
          <w:rFonts w:ascii="Arial" w:hAnsi="Arial" w:cs="Arial"/>
          <w:sz w:val="24"/>
          <w:szCs w:val="24"/>
        </w:rPr>
        <w:t xml:space="preserve">  te sukladno usvojenom planu u nastavku daje se obrazloženje izvršenja  istoga za razdoblje  01.01.202</w:t>
      </w:r>
      <w:r w:rsidR="00E21F65" w:rsidRPr="003256DE">
        <w:rPr>
          <w:rStyle w:val="markedcontent"/>
          <w:rFonts w:ascii="Arial" w:hAnsi="Arial" w:cs="Arial"/>
          <w:sz w:val="24"/>
          <w:szCs w:val="24"/>
        </w:rPr>
        <w:t>4</w:t>
      </w:r>
      <w:r w:rsidRPr="003256DE">
        <w:rPr>
          <w:rStyle w:val="markedcontent"/>
          <w:rFonts w:ascii="Arial" w:hAnsi="Arial" w:cs="Arial"/>
          <w:sz w:val="24"/>
          <w:szCs w:val="24"/>
        </w:rPr>
        <w:t>. do 3</w:t>
      </w:r>
      <w:r w:rsidR="001E0B80" w:rsidRPr="003256DE">
        <w:rPr>
          <w:rStyle w:val="markedcontent"/>
          <w:rFonts w:ascii="Arial" w:hAnsi="Arial" w:cs="Arial"/>
          <w:sz w:val="24"/>
          <w:szCs w:val="24"/>
        </w:rPr>
        <w:t>1</w:t>
      </w:r>
      <w:r w:rsidRPr="003256DE">
        <w:rPr>
          <w:rStyle w:val="markedcontent"/>
          <w:rFonts w:ascii="Arial" w:hAnsi="Arial" w:cs="Arial"/>
          <w:sz w:val="24"/>
          <w:szCs w:val="24"/>
        </w:rPr>
        <w:t>.</w:t>
      </w:r>
      <w:r w:rsidR="001E0B80" w:rsidRPr="003256DE">
        <w:rPr>
          <w:rStyle w:val="markedcontent"/>
          <w:rFonts w:ascii="Arial" w:hAnsi="Arial" w:cs="Arial"/>
          <w:sz w:val="24"/>
          <w:szCs w:val="24"/>
        </w:rPr>
        <w:t>12</w:t>
      </w:r>
      <w:r w:rsidRPr="003256DE">
        <w:rPr>
          <w:rStyle w:val="markedcontent"/>
          <w:rFonts w:ascii="Arial" w:hAnsi="Arial" w:cs="Arial"/>
          <w:sz w:val="24"/>
          <w:szCs w:val="24"/>
        </w:rPr>
        <w:t>.202</w:t>
      </w:r>
      <w:r w:rsidR="00E21F65" w:rsidRPr="003256DE">
        <w:rPr>
          <w:rStyle w:val="markedcontent"/>
          <w:rFonts w:ascii="Arial" w:hAnsi="Arial" w:cs="Arial"/>
          <w:sz w:val="24"/>
          <w:szCs w:val="24"/>
        </w:rPr>
        <w:t>4</w:t>
      </w:r>
      <w:r w:rsidRPr="003256DE">
        <w:rPr>
          <w:rStyle w:val="markedcontent"/>
          <w:rFonts w:ascii="Arial" w:hAnsi="Arial" w:cs="Arial"/>
          <w:sz w:val="24"/>
          <w:szCs w:val="24"/>
        </w:rPr>
        <w:t>. godine.</w:t>
      </w:r>
    </w:p>
    <w:p w14:paraId="5B2A30FE" w14:textId="77777777" w:rsidR="00A621F9" w:rsidRPr="003256DE" w:rsidRDefault="00A621F9" w:rsidP="003256DE">
      <w:pPr>
        <w:jc w:val="both"/>
        <w:rPr>
          <w:rFonts w:ascii="Arial" w:hAnsi="Arial" w:cs="Arial"/>
          <w:sz w:val="24"/>
          <w:szCs w:val="24"/>
        </w:rPr>
      </w:pPr>
    </w:p>
    <w:p w14:paraId="45651944" w14:textId="063A082D" w:rsidR="00422129" w:rsidRPr="003256DE" w:rsidRDefault="00D01104" w:rsidP="003256DE">
      <w:pPr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Izvještaj o izvršenju/ostvarenju financijskog plana za 202</w:t>
      </w:r>
      <w:r w:rsidR="00E21F65" w:rsidRPr="003256DE">
        <w:rPr>
          <w:rFonts w:ascii="Arial" w:hAnsi="Arial" w:cs="Arial"/>
          <w:sz w:val="24"/>
          <w:szCs w:val="24"/>
        </w:rPr>
        <w:t>4</w:t>
      </w:r>
      <w:r w:rsidRPr="003256DE">
        <w:rPr>
          <w:rFonts w:ascii="Arial" w:hAnsi="Arial" w:cs="Arial"/>
          <w:sz w:val="24"/>
          <w:szCs w:val="24"/>
        </w:rPr>
        <w:t>. godinu</w:t>
      </w:r>
      <w:r w:rsidR="00422129" w:rsidRPr="003256DE">
        <w:rPr>
          <w:rFonts w:ascii="Arial" w:hAnsi="Arial" w:cs="Arial"/>
          <w:sz w:val="24"/>
          <w:szCs w:val="24"/>
        </w:rPr>
        <w:t xml:space="preserve"> obuhvaća</w:t>
      </w:r>
      <w:r w:rsidRPr="003256DE">
        <w:rPr>
          <w:rFonts w:ascii="Arial" w:hAnsi="Arial" w:cs="Arial"/>
          <w:sz w:val="24"/>
          <w:szCs w:val="24"/>
        </w:rPr>
        <w:t xml:space="preserve"> </w:t>
      </w:r>
      <w:r w:rsidR="007E71BB" w:rsidRPr="003256DE">
        <w:rPr>
          <w:rFonts w:ascii="Arial" w:hAnsi="Arial" w:cs="Arial"/>
          <w:sz w:val="24"/>
          <w:szCs w:val="24"/>
        </w:rPr>
        <w:t>O</w:t>
      </w:r>
      <w:r w:rsidR="00422129" w:rsidRPr="003256DE">
        <w:rPr>
          <w:rFonts w:ascii="Arial" w:hAnsi="Arial" w:cs="Arial"/>
          <w:sz w:val="24"/>
          <w:szCs w:val="24"/>
        </w:rPr>
        <w:t xml:space="preserve">pći i </w:t>
      </w:r>
      <w:r w:rsidR="007E71BB" w:rsidRPr="003256DE">
        <w:rPr>
          <w:rFonts w:ascii="Arial" w:hAnsi="Arial" w:cs="Arial"/>
          <w:sz w:val="24"/>
          <w:szCs w:val="24"/>
        </w:rPr>
        <w:t>P</w:t>
      </w:r>
      <w:r w:rsidR="00422129" w:rsidRPr="003256DE">
        <w:rPr>
          <w:rFonts w:ascii="Arial" w:hAnsi="Arial" w:cs="Arial"/>
          <w:sz w:val="24"/>
          <w:szCs w:val="24"/>
        </w:rPr>
        <w:t>osebni dio financijskog plana.</w:t>
      </w:r>
    </w:p>
    <w:p w14:paraId="62E65C56" w14:textId="77777777" w:rsidR="007E71BB" w:rsidRPr="003256DE" w:rsidRDefault="007E71BB" w:rsidP="003256DE">
      <w:pPr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  <w:u w:val="single"/>
        </w:rPr>
        <w:t>Opći</w:t>
      </w:r>
      <w:r w:rsidR="00D01104" w:rsidRPr="003256DE">
        <w:rPr>
          <w:rFonts w:ascii="Arial" w:hAnsi="Arial" w:cs="Arial"/>
          <w:sz w:val="24"/>
          <w:szCs w:val="24"/>
          <w:u w:val="single"/>
        </w:rPr>
        <w:t xml:space="preserve"> dio</w:t>
      </w:r>
      <w:r w:rsidRPr="003256DE">
        <w:rPr>
          <w:rFonts w:ascii="Arial" w:hAnsi="Arial" w:cs="Arial"/>
          <w:sz w:val="24"/>
          <w:szCs w:val="24"/>
        </w:rPr>
        <w:t>:</w:t>
      </w:r>
    </w:p>
    <w:p w14:paraId="3BB9DD25" w14:textId="6653D90E" w:rsidR="001E0B80" w:rsidRPr="003256DE" w:rsidRDefault="007E71BB" w:rsidP="003256D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Sažetak općeg djela</w:t>
      </w:r>
      <w:r w:rsidR="001E0B80" w:rsidRPr="003256DE">
        <w:rPr>
          <w:rFonts w:ascii="Arial" w:hAnsi="Arial" w:cs="Arial"/>
        </w:rPr>
        <w:t>,</w:t>
      </w:r>
    </w:p>
    <w:p w14:paraId="2C6E0EFC" w14:textId="39BAD3B1" w:rsidR="001E0B80" w:rsidRPr="003256DE" w:rsidRDefault="001E0B80" w:rsidP="003256D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 xml:space="preserve">Izvršenje </w:t>
      </w:r>
      <w:r w:rsidR="00D01104" w:rsidRPr="003256DE">
        <w:rPr>
          <w:rFonts w:ascii="Arial" w:hAnsi="Arial" w:cs="Arial"/>
        </w:rPr>
        <w:t>prihod</w:t>
      </w:r>
      <w:r w:rsidRPr="003256DE">
        <w:rPr>
          <w:rFonts w:ascii="Arial" w:hAnsi="Arial" w:cs="Arial"/>
        </w:rPr>
        <w:t>a</w:t>
      </w:r>
      <w:r w:rsidR="00D01104" w:rsidRPr="003256DE">
        <w:rPr>
          <w:rFonts w:ascii="Arial" w:hAnsi="Arial" w:cs="Arial"/>
        </w:rPr>
        <w:t xml:space="preserve"> i </w:t>
      </w:r>
      <w:r w:rsidRPr="003256DE">
        <w:rPr>
          <w:rFonts w:ascii="Arial" w:hAnsi="Arial" w:cs="Arial"/>
        </w:rPr>
        <w:t>rashoda</w:t>
      </w:r>
      <w:r w:rsidR="00D01104" w:rsidRPr="003256DE">
        <w:rPr>
          <w:rFonts w:ascii="Arial" w:hAnsi="Arial" w:cs="Arial"/>
        </w:rPr>
        <w:t xml:space="preserve"> po ekonomskoj klasifikaciji</w:t>
      </w:r>
      <w:r w:rsidRPr="003256DE">
        <w:rPr>
          <w:rFonts w:ascii="Arial" w:hAnsi="Arial" w:cs="Arial"/>
        </w:rPr>
        <w:t>,</w:t>
      </w:r>
    </w:p>
    <w:p w14:paraId="2F0D766B" w14:textId="4F580378" w:rsidR="001E0B80" w:rsidRPr="003256DE" w:rsidRDefault="001E0B80" w:rsidP="003256D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Izvršenje prihoda i rashoda po izvorima financiranja,</w:t>
      </w:r>
    </w:p>
    <w:p w14:paraId="67FEAAD6" w14:textId="77777777" w:rsidR="001E0B80" w:rsidRPr="003256DE" w:rsidRDefault="001E0B80" w:rsidP="003256D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Izvršenje rashoda po funkcijskoj klasifikaciji.</w:t>
      </w:r>
    </w:p>
    <w:p w14:paraId="0FB0A6C2" w14:textId="14966072" w:rsidR="001E0B80" w:rsidRPr="003256DE" w:rsidRDefault="001E0B80" w:rsidP="003256DE">
      <w:pPr>
        <w:pStyle w:val="Odlomakpopisa"/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 xml:space="preserve"> </w:t>
      </w:r>
    </w:p>
    <w:p w14:paraId="7FAEA495" w14:textId="2FECC124" w:rsidR="001E0B80" w:rsidRPr="003256DE" w:rsidRDefault="001E0B80" w:rsidP="003256DE">
      <w:pPr>
        <w:jc w:val="both"/>
        <w:rPr>
          <w:rFonts w:ascii="Arial" w:hAnsi="Arial" w:cs="Arial"/>
          <w:sz w:val="24"/>
          <w:szCs w:val="24"/>
          <w:u w:val="single"/>
        </w:rPr>
      </w:pPr>
      <w:r w:rsidRPr="003256DE">
        <w:rPr>
          <w:rFonts w:ascii="Arial" w:hAnsi="Arial" w:cs="Arial"/>
          <w:sz w:val="24"/>
          <w:szCs w:val="24"/>
          <w:u w:val="single"/>
        </w:rPr>
        <w:t>Posebni dio:</w:t>
      </w:r>
    </w:p>
    <w:p w14:paraId="0BC4CD54" w14:textId="2D8EC2BE" w:rsidR="001E0B80" w:rsidRPr="003256DE" w:rsidRDefault="001E0B80" w:rsidP="003256DE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bookmarkStart w:id="0" w:name="_Hlk162196001"/>
      <w:r w:rsidRPr="003256DE">
        <w:rPr>
          <w:rFonts w:ascii="Arial" w:hAnsi="Arial" w:cs="Arial"/>
        </w:rPr>
        <w:t>Izvršenje rashoda po programskoj klasifikaciji</w:t>
      </w:r>
      <w:bookmarkEnd w:id="0"/>
      <w:r w:rsidRPr="003256DE">
        <w:rPr>
          <w:rFonts w:ascii="Arial" w:hAnsi="Arial" w:cs="Arial"/>
        </w:rPr>
        <w:t>.</w:t>
      </w:r>
    </w:p>
    <w:p w14:paraId="00FE0ADF" w14:textId="7CA6747C" w:rsidR="001E0B80" w:rsidRPr="003256DE" w:rsidRDefault="001E0B80" w:rsidP="003256DE">
      <w:pPr>
        <w:jc w:val="both"/>
        <w:rPr>
          <w:rFonts w:ascii="Arial" w:hAnsi="Arial" w:cs="Arial"/>
          <w:sz w:val="24"/>
          <w:szCs w:val="24"/>
        </w:rPr>
      </w:pPr>
    </w:p>
    <w:p w14:paraId="18CFAEB0" w14:textId="77777777" w:rsidR="00A621F9" w:rsidRPr="003256DE" w:rsidRDefault="00A621F9" w:rsidP="003256DE">
      <w:pPr>
        <w:jc w:val="both"/>
        <w:rPr>
          <w:rFonts w:ascii="Arial" w:hAnsi="Arial" w:cs="Arial"/>
          <w:sz w:val="24"/>
          <w:szCs w:val="24"/>
        </w:rPr>
      </w:pPr>
    </w:p>
    <w:p w14:paraId="392EE4DB" w14:textId="30AFAB50" w:rsidR="0005645E" w:rsidRPr="003256DE" w:rsidRDefault="0005645E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256DE">
        <w:rPr>
          <w:rFonts w:ascii="Arial" w:hAnsi="Arial" w:cs="Arial"/>
          <w:b/>
          <w:bCs/>
          <w:sz w:val="24"/>
          <w:szCs w:val="24"/>
          <w:u w:val="single"/>
        </w:rPr>
        <w:t>Obrazloženje izvršenja financijskog plana općeg djela</w:t>
      </w:r>
    </w:p>
    <w:p w14:paraId="22F772A9" w14:textId="785A414C" w:rsidR="0005645E" w:rsidRPr="003256DE" w:rsidRDefault="0005645E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Ostvareni ukupni prihodi u skladu su</w:t>
      </w:r>
      <w:r w:rsidR="007A3967" w:rsidRPr="003256DE">
        <w:rPr>
          <w:rFonts w:ascii="Arial" w:hAnsi="Arial" w:cs="Arial"/>
          <w:sz w:val="24"/>
          <w:szCs w:val="24"/>
        </w:rPr>
        <w:t xml:space="preserve"> s</w:t>
      </w:r>
      <w:r w:rsidRPr="003256DE">
        <w:rPr>
          <w:rFonts w:ascii="Arial" w:hAnsi="Arial" w:cs="Arial"/>
          <w:sz w:val="24"/>
          <w:szCs w:val="24"/>
        </w:rPr>
        <w:t xml:space="preserve"> financijskim planom (9</w:t>
      </w:r>
      <w:r w:rsidR="00391D7A" w:rsidRPr="003256DE">
        <w:rPr>
          <w:rFonts w:ascii="Arial" w:hAnsi="Arial" w:cs="Arial"/>
          <w:sz w:val="24"/>
          <w:szCs w:val="24"/>
        </w:rPr>
        <w:t>9</w:t>
      </w:r>
      <w:r w:rsidR="002D52E9" w:rsidRPr="003256DE">
        <w:rPr>
          <w:rFonts w:ascii="Arial" w:hAnsi="Arial" w:cs="Arial"/>
          <w:sz w:val="24"/>
          <w:szCs w:val="24"/>
        </w:rPr>
        <w:t>,79 %</w:t>
      </w:r>
      <w:r w:rsidRPr="003256DE">
        <w:rPr>
          <w:rFonts w:ascii="Arial" w:hAnsi="Arial" w:cs="Arial"/>
          <w:sz w:val="24"/>
          <w:szCs w:val="24"/>
        </w:rPr>
        <w:t xml:space="preserve">) </w:t>
      </w:r>
      <w:r w:rsidR="002D52E9" w:rsidRPr="003256DE">
        <w:rPr>
          <w:rFonts w:ascii="Arial" w:hAnsi="Arial" w:cs="Arial"/>
          <w:sz w:val="24"/>
          <w:szCs w:val="24"/>
        </w:rPr>
        <w:t xml:space="preserve">na razini ekonomske klasifikacije i </w:t>
      </w:r>
      <w:r w:rsidR="007A3967" w:rsidRPr="003256DE">
        <w:rPr>
          <w:rFonts w:ascii="Arial" w:hAnsi="Arial" w:cs="Arial"/>
          <w:sz w:val="24"/>
          <w:szCs w:val="24"/>
        </w:rPr>
        <w:t>po izvorima financiranja</w:t>
      </w:r>
      <w:r w:rsidRPr="003256DE">
        <w:rPr>
          <w:rFonts w:ascii="Arial" w:hAnsi="Arial" w:cs="Arial"/>
          <w:sz w:val="24"/>
          <w:szCs w:val="24"/>
        </w:rPr>
        <w:t>.</w:t>
      </w:r>
    </w:p>
    <w:p w14:paraId="3BEFC8F0" w14:textId="77777777" w:rsidR="006C26AE" w:rsidRPr="003256DE" w:rsidRDefault="006C26AE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5AC7540" w14:textId="5796F440" w:rsidR="000244A1" w:rsidRPr="003256DE" w:rsidRDefault="006C26AE" w:rsidP="003256D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  <w:u w:val="single"/>
        </w:rPr>
        <w:t>Opće prihode i primitke</w:t>
      </w:r>
      <w:r w:rsidRPr="003256DE">
        <w:rPr>
          <w:rFonts w:ascii="Arial" w:hAnsi="Arial" w:cs="Arial"/>
          <w:sz w:val="24"/>
          <w:szCs w:val="24"/>
        </w:rPr>
        <w:t xml:space="preserve"> financira Primorsko-goranska županija, a odnose se </w:t>
      </w:r>
      <w:r w:rsidR="00EC7AA7" w:rsidRPr="003256DE">
        <w:rPr>
          <w:rFonts w:ascii="Arial" w:hAnsi="Arial" w:cs="Arial"/>
          <w:sz w:val="24"/>
          <w:szCs w:val="24"/>
        </w:rPr>
        <w:t>financiranje</w:t>
      </w:r>
      <w:r w:rsidR="00D115DA" w:rsidRPr="003256DE">
        <w:rPr>
          <w:rFonts w:ascii="Arial" w:hAnsi="Arial" w:cs="Arial"/>
          <w:sz w:val="24"/>
          <w:szCs w:val="24"/>
        </w:rPr>
        <w:t xml:space="preserve"> pomoćnika u nastavi</w:t>
      </w:r>
      <w:r w:rsidR="00EB3209" w:rsidRPr="003256DE">
        <w:rPr>
          <w:rFonts w:ascii="Arial" w:hAnsi="Arial" w:cs="Arial"/>
          <w:sz w:val="24"/>
          <w:szCs w:val="24"/>
        </w:rPr>
        <w:t xml:space="preserve">, Županijske škole plivanja, </w:t>
      </w:r>
      <w:r w:rsidR="00EC7AA7" w:rsidRPr="003256DE">
        <w:rPr>
          <w:rFonts w:ascii="Arial" w:hAnsi="Arial" w:cs="Arial"/>
          <w:sz w:val="24"/>
          <w:szCs w:val="24"/>
        </w:rPr>
        <w:t>programa Školskog kurikuluma</w:t>
      </w:r>
      <w:r w:rsidR="00EB3209" w:rsidRPr="003256DE">
        <w:rPr>
          <w:rFonts w:ascii="Arial" w:hAnsi="Arial" w:cs="Arial"/>
          <w:sz w:val="24"/>
          <w:szCs w:val="24"/>
        </w:rPr>
        <w:t xml:space="preserve"> </w:t>
      </w:r>
      <w:r w:rsidR="00EC7AA7" w:rsidRPr="003256DE">
        <w:rPr>
          <w:rFonts w:ascii="Arial" w:hAnsi="Arial" w:cs="Arial"/>
          <w:sz w:val="24"/>
          <w:szCs w:val="24"/>
        </w:rPr>
        <w:t>i financiranje</w:t>
      </w:r>
      <w:r w:rsidR="00EB3209" w:rsidRPr="003256DE">
        <w:rPr>
          <w:rFonts w:ascii="Arial" w:hAnsi="Arial" w:cs="Arial"/>
          <w:sz w:val="24"/>
          <w:szCs w:val="24"/>
        </w:rPr>
        <w:t xml:space="preserve"> radova sanacije sanitarnog čvora</w:t>
      </w:r>
      <w:r w:rsidR="00EC7AA7" w:rsidRPr="003256DE">
        <w:rPr>
          <w:rFonts w:ascii="Arial" w:hAnsi="Arial" w:cs="Arial"/>
          <w:sz w:val="24"/>
          <w:szCs w:val="24"/>
        </w:rPr>
        <w:t>.</w:t>
      </w:r>
      <w:r w:rsidR="008961DD" w:rsidRPr="003256DE">
        <w:rPr>
          <w:rFonts w:ascii="Arial" w:hAnsi="Arial" w:cs="Arial"/>
          <w:sz w:val="24"/>
          <w:szCs w:val="24"/>
        </w:rPr>
        <w:t xml:space="preserve"> Prihod je realiziran u iznosu od </w:t>
      </w:r>
      <w:r w:rsidR="002254CE" w:rsidRPr="003256DE">
        <w:rPr>
          <w:rFonts w:ascii="Arial" w:hAnsi="Arial" w:cs="Arial"/>
          <w:sz w:val="24"/>
          <w:szCs w:val="24"/>
        </w:rPr>
        <w:t>102,14</w:t>
      </w:r>
      <w:r w:rsidR="008961DD" w:rsidRPr="003256DE">
        <w:rPr>
          <w:rFonts w:ascii="Arial" w:hAnsi="Arial" w:cs="Arial"/>
          <w:sz w:val="24"/>
          <w:szCs w:val="24"/>
        </w:rPr>
        <w:t xml:space="preserve">% u odnosu na planirano. Međutim prihod u odnosu na isto razdoblje prethodne godine ima </w:t>
      </w:r>
      <w:r w:rsidR="008961DD" w:rsidRPr="003256DE">
        <w:rPr>
          <w:rFonts w:ascii="Arial" w:hAnsi="Arial" w:cs="Arial"/>
          <w:sz w:val="24"/>
          <w:szCs w:val="24"/>
        </w:rPr>
        <w:lastRenderedPageBreak/>
        <w:t xml:space="preserve">indeks </w:t>
      </w:r>
      <w:r w:rsidR="002254CE" w:rsidRPr="003256DE">
        <w:rPr>
          <w:rFonts w:ascii="Arial" w:hAnsi="Arial" w:cs="Arial"/>
          <w:sz w:val="24"/>
          <w:szCs w:val="24"/>
        </w:rPr>
        <w:t>232,33</w:t>
      </w:r>
      <w:r w:rsidR="008961DD" w:rsidRPr="003256DE">
        <w:rPr>
          <w:rFonts w:ascii="Arial" w:hAnsi="Arial" w:cs="Arial"/>
          <w:sz w:val="24"/>
          <w:szCs w:val="24"/>
        </w:rPr>
        <w:t>%. Razlog povećanja je što je u 202</w:t>
      </w:r>
      <w:r w:rsidR="002254CE" w:rsidRPr="003256DE">
        <w:rPr>
          <w:rFonts w:ascii="Arial" w:hAnsi="Arial" w:cs="Arial"/>
          <w:sz w:val="24"/>
          <w:szCs w:val="24"/>
        </w:rPr>
        <w:t>4</w:t>
      </w:r>
      <w:r w:rsidR="008961DD" w:rsidRPr="003256DE">
        <w:rPr>
          <w:rFonts w:ascii="Arial" w:hAnsi="Arial" w:cs="Arial"/>
          <w:sz w:val="24"/>
          <w:szCs w:val="24"/>
        </w:rPr>
        <w:t>. godini PGŽ financirala</w:t>
      </w:r>
      <w:r w:rsidR="002254CE" w:rsidRPr="003256DE">
        <w:rPr>
          <w:rFonts w:ascii="Arial" w:hAnsi="Arial" w:cs="Arial"/>
          <w:sz w:val="24"/>
          <w:szCs w:val="24"/>
        </w:rPr>
        <w:t xml:space="preserve"> radove sanacije sanitarnog čvora.</w:t>
      </w:r>
    </w:p>
    <w:p w14:paraId="6EC0FD0C" w14:textId="393304CC" w:rsidR="00CB267B" w:rsidRPr="003256DE" w:rsidRDefault="000244A1" w:rsidP="003256D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  <w:u w:val="single"/>
        </w:rPr>
        <w:t>Vlastiti prihodi</w:t>
      </w:r>
      <w:r w:rsidRPr="003256DE">
        <w:rPr>
          <w:rFonts w:ascii="Arial" w:hAnsi="Arial" w:cs="Arial"/>
          <w:sz w:val="24"/>
          <w:szCs w:val="24"/>
        </w:rPr>
        <w:t xml:space="preserve"> ostvareni su u iznosu od </w:t>
      </w:r>
      <w:r w:rsidR="002254CE" w:rsidRPr="003256DE">
        <w:rPr>
          <w:rFonts w:ascii="Arial" w:hAnsi="Arial" w:cs="Arial"/>
          <w:sz w:val="24"/>
          <w:szCs w:val="24"/>
        </w:rPr>
        <w:t>92,03</w:t>
      </w:r>
      <w:r w:rsidRPr="003256DE">
        <w:rPr>
          <w:rFonts w:ascii="Arial" w:hAnsi="Arial" w:cs="Arial"/>
          <w:sz w:val="24"/>
          <w:szCs w:val="24"/>
        </w:rPr>
        <w:t>% u odnosu na planirano</w:t>
      </w:r>
      <w:r w:rsidR="00CB267B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jer </w:t>
      </w:r>
      <w:r w:rsidR="00C0571B" w:rsidRPr="003256DE">
        <w:rPr>
          <w:rFonts w:ascii="Arial" w:eastAsia="Times New Roman" w:hAnsi="Arial" w:cs="Arial"/>
          <w:sz w:val="24"/>
          <w:szCs w:val="24"/>
          <w:lang w:eastAsia="hr-HR"/>
        </w:rPr>
        <w:t>ni</w:t>
      </w:r>
      <w:r w:rsidR="00CB267B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su ostvareni prihodi od </w:t>
      </w:r>
      <w:r w:rsidR="00C0571B" w:rsidRPr="003256DE">
        <w:rPr>
          <w:rFonts w:ascii="Arial" w:eastAsia="Times New Roman" w:hAnsi="Arial" w:cs="Arial"/>
          <w:sz w:val="24"/>
          <w:szCs w:val="24"/>
          <w:lang w:eastAsia="hr-HR"/>
        </w:rPr>
        <w:t>provedenog programa Trening životnih vještina</w:t>
      </w:r>
      <w:r w:rsidR="00CB267B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14ECF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, dok su u odnosu na prethodno razdoblje realizirani </w:t>
      </w:r>
      <w:r w:rsidR="004659BA" w:rsidRPr="003256DE">
        <w:rPr>
          <w:rFonts w:ascii="Arial" w:eastAsia="Times New Roman" w:hAnsi="Arial" w:cs="Arial"/>
          <w:sz w:val="24"/>
          <w:szCs w:val="24"/>
          <w:lang w:eastAsia="hr-HR"/>
        </w:rPr>
        <w:t>94,04</w:t>
      </w:r>
      <w:r w:rsidR="00E812E5" w:rsidRPr="003256DE">
        <w:rPr>
          <w:rFonts w:ascii="Arial" w:eastAsia="Times New Roman" w:hAnsi="Arial" w:cs="Arial"/>
          <w:sz w:val="24"/>
          <w:szCs w:val="24"/>
          <w:lang w:eastAsia="hr-HR"/>
        </w:rPr>
        <w:t>%</w:t>
      </w:r>
      <w:r w:rsidR="00C14ECF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jer su ostvareni veći prihodi od prodaje starog papira u prethodnom razdoblju.</w:t>
      </w:r>
    </w:p>
    <w:p w14:paraId="20996E1E" w14:textId="17F35B0F" w:rsidR="00C817E0" w:rsidRPr="003256DE" w:rsidRDefault="00C14ECF" w:rsidP="003256D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u w:val="single"/>
          <w:lang w:eastAsia="hr-HR"/>
        </w:rPr>
        <w:t>Prihodi za posebne namjene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su </w:t>
      </w:r>
      <w:r w:rsidRPr="003256DE">
        <w:rPr>
          <w:rFonts w:ascii="Arial" w:hAnsi="Arial" w:cs="Arial"/>
          <w:sz w:val="24"/>
          <w:szCs w:val="24"/>
        </w:rPr>
        <w:t>prihodi od uplata za</w:t>
      </w:r>
      <w:r w:rsidR="00C817E0" w:rsidRPr="003256DE">
        <w:rPr>
          <w:rFonts w:ascii="Arial" w:hAnsi="Arial" w:cs="Arial"/>
          <w:sz w:val="24"/>
          <w:szCs w:val="24"/>
        </w:rPr>
        <w:t xml:space="preserve"> </w:t>
      </w:r>
      <w:r w:rsidRPr="003256DE">
        <w:rPr>
          <w:rFonts w:ascii="Arial" w:hAnsi="Arial" w:cs="Arial"/>
          <w:sz w:val="24"/>
          <w:szCs w:val="24"/>
        </w:rPr>
        <w:t xml:space="preserve"> program produženog boravka za učenike od I.-IV. razreda, naknade štete za oštećene udžbenike. </w:t>
      </w:r>
      <w:r w:rsidR="00C817E0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Veći su u odnosu na prethodnu godinu (127,73%)  jer od školske godine 2024./25. od prvog polugodišta djeluju dvije grupe produženog boravka. </w:t>
      </w:r>
    </w:p>
    <w:p w14:paraId="5908D53A" w14:textId="77777777" w:rsidR="00254E29" w:rsidRPr="003256DE" w:rsidRDefault="00254E29" w:rsidP="003256D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3256DE">
        <w:rPr>
          <w:rFonts w:ascii="Arial" w:hAnsi="Arial" w:cs="Arial"/>
          <w:sz w:val="24"/>
          <w:szCs w:val="24"/>
          <w:u w:val="single"/>
        </w:rPr>
        <w:t>Prihodi za decentralizirane funkcije</w:t>
      </w:r>
    </w:p>
    <w:p w14:paraId="3EFC0E24" w14:textId="04B9DC68" w:rsidR="002041A6" w:rsidRPr="003256DE" w:rsidRDefault="00254E29" w:rsidP="003256DE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</w:rPr>
        <w:t xml:space="preserve">Navedeni prihodi odnose se na prihode od Županije primorsko goranske kao našeg osnivača,  za financiranje rashoda poslovanja.  Indeks ostvarenja je u odnosu na prošlu godinu </w:t>
      </w:r>
      <w:r w:rsidR="004E7302" w:rsidRPr="003256DE">
        <w:rPr>
          <w:rFonts w:ascii="Arial" w:hAnsi="Arial" w:cs="Arial"/>
          <w:sz w:val="24"/>
          <w:szCs w:val="24"/>
        </w:rPr>
        <w:t>118,07</w:t>
      </w:r>
      <w:r w:rsidRPr="003256DE">
        <w:rPr>
          <w:rFonts w:ascii="Arial" w:hAnsi="Arial" w:cs="Arial"/>
          <w:sz w:val="24"/>
          <w:szCs w:val="24"/>
        </w:rPr>
        <w:t xml:space="preserve">%, a u odnosu na godišnji plan </w:t>
      </w:r>
      <w:r w:rsidR="004E7302" w:rsidRPr="003256DE">
        <w:rPr>
          <w:rFonts w:ascii="Arial" w:hAnsi="Arial" w:cs="Arial"/>
          <w:sz w:val="24"/>
          <w:szCs w:val="24"/>
        </w:rPr>
        <w:t>105,71</w:t>
      </w:r>
      <w:r w:rsidRPr="003256DE">
        <w:rPr>
          <w:rFonts w:ascii="Arial" w:hAnsi="Arial" w:cs="Arial"/>
          <w:sz w:val="24"/>
          <w:szCs w:val="24"/>
        </w:rPr>
        <w:t>%</w:t>
      </w:r>
      <w:r w:rsidR="004E7302" w:rsidRPr="003256DE">
        <w:rPr>
          <w:rFonts w:ascii="Arial" w:hAnsi="Arial" w:cs="Arial"/>
          <w:sz w:val="24"/>
          <w:szCs w:val="24"/>
        </w:rPr>
        <w:t xml:space="preserve">. Razlog odstupanja na prošlu godinu je jer </w:t>
      </w:r>
      <w:r w:rsidR="007276EB" w:rsidRPr="003256DE">
        <w:rPr>
          <w:rFonts w:ascii="Arial" w:hAnsi="Arial" w:cs="Arial"/>
          <w:sz w:val="24"/>
          <w:szCs w:val="24"/>
        </w:rPr>
        <w:t>je</w:t>
      </w:r>
      <w:r w:rsidR="007276EB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Primorsko-goranska županija financirala proširenje video nadzora i nabavu dva klima uređaja za učionice u matičnoj školi  te za PŠ </w:t>
      </w:r>
      <w:proofErr w:type="spellStart"/>
      <w:r w:rsidR="007276EB" w:rsidRPr="003256DE">
        <w:rPr>
          <w:rFonts w:ascii="Arial" w:eastAsia="Times New Roman" w:hAnsi="Arial" w:cs="Arial"/>
          <w:sz w:val="24"/>
          <w:szCs w:val="24"/>
          <w:lang w:eastAsia="hr-HR"/>
        </w:rPr>
        <w:t>Praputnjak</w:t>
      </w:r>
      <w:proofErr w:type="spellEnd"/>
      <w:r w:rsidR="007276EB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1 komad. </w:t>
      </w:r>
      <w:r w:rsidR="002041A6" w:rsidRPr="003256DE">
        <w:rPr>
          <w:rFonts w:ascii="Arial" w:hAnsi="Arial" w:cs="Arial"/>
          <w:sz w:val="24"/>
          <w:szCs w:val="24"/>
        </w:rPr>
        <w:t>Razlog manjeg odstupanja  ostvareno u odnosu na  planirano je što Škola planira prijevoz učenika putnika i osiguranje zgrade, a u izvršavanju navedeni prihod ne prikazujemo mi već osnivač koji direktno plaća dobavljača</w:t>
      </w:r>
      <w:r w:rsidR="002041A6" w:rsidRPr="003256DE">
        <w:rPr>
          <w:rFonts w:ascii="Arial" w:hAnsi="Arial" w:cs="Arial"/>
          <w:b/>
          <w:sz w:val="24"/>
          <w:szCs w:val="24"/>
        </w:rPr>
        <w:t xml:space="preserve">.  </w:t>
      </w:r>
    </w:p>
    <w:p w14:paraId="37F89148" w14:textId="77777777" w:rsidR="002041A6" w:rsidRPr="003256DE" w:rsidRDefault="002041A6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u w:val="single"/>
          <w:lang w:eastAsia="hr-HR"/>
        </w:rPr>
        <w:t>Prihodi od pomoći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608C6AF" w14:textId="77777777" w:rsidR="00883422" w:rsidRPr="003256DE" w:rsidRDefault="00E812E5" w:rsidP="003256D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</w:rPr>
        <w:t>s</w:t>
      </w:r>
      <w:r w:rsidR="00592DE9" w:rsidRPr="003256DE">
        <w:rPr>
          <w:rFonts w:ascii="Arial" w:hAnsi="Arial" w:cs="Arial"/>
          <w:sz w:val="24"/>
          <w:szCs w:val="24"/>
        </w:rPr>
        <w:t xml:space="preserve">u </w:t>
      </w:r>
      <w:r w:rsidR="002041A6" w:rsidRPr="003256DE">
        <w:rPr>
          <w:rFonts w:ascii="Arial" w:hAnsi="Arial" w:cs="Arial"/>
          <w:sz w:val="24"/>
          <w:szCs w:val="24"/>
        </w:rPr>
        <w:t>prihod</w:t>
      </w:r>
      <w:r w:rsidR="00592DE9" w:rsidRPr="003256DE">
        <w:rPr>
          <w:rFonts w:ascii="Arial" w:hAnsi="Arial" w:cs="Arial"/>
          <w:sz w:val="24"/>
          <w:szCs w:val="24"/>
        </w:rPr>
        <w:t>i PGŽ za sufinanciranje rada pomoćnika u nastavi.</w:t>
      </w:r>
      <w:r w:rsidR="002041A6" w:rsidRPr="003256DE">
        <w:rPr>
          <w:rFonts w:ascii="Arial" w:hAnsi="Arial" w:cs="Arial"/>
          <w:sz w:val="24"/>
          <w:szCs w:val="24"/>
        </w:rPr>
        <w:t xml:space="preserve"> </w:t>
      </w:r>
      <w:r w:rsidR="00592DE9" w:rsidRPr="003256DE">
        <w:rPr>
          <w:rFonts w:ascii="Arial" w:hAnsi="Arial" w:cs="Arial"/>
          <w:sz w:val="24"/>
          <w:szCs w:val="24"/>
        </w:rPr>
        <w:t>U</w:t>
      </w:r>
      <w:r w:rsidR="002041A6" w:rsidRPr="003256DE">
        <w:rPr>
          <w:rFonts w:ascii="Arial" w:hAnsi="Arial" w:cs="Arial"/>
          <w:sz w:val="24"/>
          <w:szCs w:val="24"/>
        </w:rPr>
        <w:t xml:space="preserve"> odnosu na </w:t>
      </w:r>
      <w:r w:rsidR="00592DE9" w:rsidRPr="003256DE">
        <w:rPr>
          <w:rFonts w:ascii="Arial" w:hAnsi="Arial" w:cs="Arial"/>
          <w:sz w:val="24"/>
          <w:szCs w:val="24"/>
        </w:rPr>
        <w:t xml:space="preserve">isto razdoblje prethodne godine ima indeks </w:t>
      </w:r>
      <w:r w:rsidR="00883422" w:rsidRPr="003256DE">
        <w:rPr>
          <w:rFonts w:ascii="Arial" w:hAnsi="Arial" w:cs="Arial"/>
          <w:sz w:val="24"/>
          <w:szCs w:val="24"/>
        </w:rPr>
        <w:t>155,39</w:t>
      </w:r>
      <w:r w:rsidR="00592DE9" w:rsidRPr="003256DE">
        <w:rPr>
          <w:rFonts w:ascii="Arial" w:hAnsi="Arial" w:cs="Arial"/>
          <w:sz w:val="24"/>
          <w:szCs w:val="24"/>
        </w:rPr>
        <w:t xml:space="preserve">%. </w:t>
      </w:r>
      <w:r w:rsidR="00883422" w:rsidRPr="003256DE">
        <w:rPr>
          <w:rFonts w:ascii="Arial" w:hAnsi="Arial" w:cs="Arial"/>
          <w:sz w:val="24"/>
          <w:szCs w:val="24"/>
        </w:rPr>
        <w:t>Razlog povećanja je što je u razdoblju od  01.01. do 30.06.2023. godine PGŽ financirala troškove rada za jednog pomoćnika u nastavi.</w:t>
      </w:r>
      <w:r w:rsidR="00883422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U razdoblju od</w:t>
      </w:r>
      <w:r w:rsidR="00883422" w:rsidRPr="003256DE">
        <w:rPr>
          <w:rFonts w:ascii="Arial" w:hAnsi="Arial" w:cs="Arial"/>
          <w:sz w:val="24"/>
          <w:szCs w:val="24"/>
        </w:rPr>
        <w:t xml:space="preserve"> 01.01. do 31.12.2024. godine financiraju se tri pomoćnika u nastavi.</w:t>
      </w:r>
    </w:p>
    <w:p w14:paraId="712CEB65" w14:textId="77777777" w:rsidR="00A7617F" w:rsidRPr="003256DE" w:rsidRDefault="002041A6" w:rsidP="003256DE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To su i tekuće pomoći proračunskim korisnicima iz državnog proračuna: prihodi od </w:t>
      </w:r>
      <w:proofErr w:type="spellStart"/>
      <w:r w:rsidRPr="003256DE">
        <w:rPr>
          <w:rFonts w:ascii="Arial" w:eastAsia="Times New Roman" w:hAnsi="Arial" w:cs="Arial"/>
          <w:sz w:val="24"/>
          <w:szCs w:val="24"/>
          <w:lang w:eastAsia="hr-HR"/>
        </w:rPr>
        <w:t>ministartstva</w:t>
      </w:r>
      <w:proofErr w:type="spellEnd"/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za plaće, ugovor o djelu i ostale rashode za zaposlene, sufinanciranje troškova prehrane učenika</w:t>
      </w:r>
      <w:r w:rsidR="00E65A23" w:rsidRPr="003256DE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sufinanciranje menstrualnih higijenskih potrepština te sufinanciranje prijevoza učenika s teškoćama u razvoju</w:t>
      </w:r>
      <w:r w:rsidR="00E65A23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65A23" w:rsidRPr="003256DE">
        <w:rPr>
          <w:rFonts w:ascii="Arial" w:hAnsi="Arial" w:cs="Arial"/>
          <w:sz w:val="24"/>
          <w:szCs w:val="24"/>
        </w:rPr>
        <w:t>i pomoći za nabavu školskih udžbenika za učenike.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Uplate Grada Bakra za podizanje pedagoškog standarda i sufinanciranje plaće učitelja u Programu produženog boravka od I-IV razreda. </w:t>
      </w:r>
      <w:r w:rsidRPr="003256DE">
        <w:rPr>
          <w:rFonts w:ascii="Arial" w:hAnsi="Arial" w:cs="Arial"/>
          <w:sz w:val="24"/>
          <w:szCs w:val="24"/>
        </w:rPr>
        <w:t>Povećani su (12</w:t>
      </w:r>
      <w:r w:rsidR="00883422" w:rsidRPr="003256DE">
        <w:rPr>
          <w:rFonts w:ascii="Arial" w:hAnsi="Arial" w:cs="Arial"/>
          <w:sz w:val="24"/>
          <w:szCs w:val="24"/>
        </w:rPr>
        <w:t>2</w:t>
      </w:r>
      <w:r w:rsidRPr="003256DE">
        <w:rPr>
          <w:rFonts w:ascii="Arial" w:hAnsi="Arial" w:cs="Arial"/>
          <w:sz w:val="24"/>
          <w:szCs w:val="24"/>
        </w:rPr>
        <w:t>,</w:t>
      </w:r>
      <w:r w:rsidR="00883422" w:rsidRPr="003256DE">
        <w:rPr>
          <w:rFonts w:ascii="Arial" w:hAnsi="Arial" w:cs="Arial"/>
          <w:sz w:val="24"/>
          <w:szCs w:val="24"/>
        </w:rPr>
        <w:t>0</w:t>
      </w:r>
      <w:r w:rsidRPr="003256DE">
        <w:rPr>
          <w:rFonts w:ascii="Arial" w:hAnsi="Arial" w:cs="Arial"/>
          <w:sz w:val="24"/>
          <w:szCs w:val="24"/>
        </w:rPr>
        <w:t>4%)</w:t>
      </w:r>
      <w:r w:rsidR="00E812E5" w:rsidRPr="003256DE">
        <w:rPr>
          <w:rFonts w:ascii="Arial" w:hAnsi="Arial" w:cs="Arial"/>
          <w:sz w:val="24"/>
          <w:szCs w:val="24"/>
        </w:rPr>
        <w:t xml:space="preserve"> u</w:t>
      </w:r>
      <w:r w:rsidRPr="003256DE">
        <w:rPr>
          <w:rFonts w:ascii="Arial" w:hAnsi="Arial" w:cs="Arial"/>
          <w:sz w:val="24"/>
          <w:szCs w:val="24"/>
        </w:rPr>
        <w:t xml:space="preserve"> odnosu na prethodno razdoblje zbog </w:t>
      </w:r>
      <w:r w:rsidR="00E65A23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povećanja koeficijenata za izračun plaće i promjene načina obračuna prekovremenih sati te odluke o isplati </w:t>
      </w:r>
      <w:proofErr w:type="spellStart"/>
      <w:r w:rsidR="00E65A23" w:rsidRPr="003256DE">
        <w:rPr>
          <w:rFonts w:ascii="Arial" w:eastAsia="Times New Roman" w:hAnsi="Arial" w:cs="Arial"/>
          <w:sz w:val="24"/>
          <w:szCs w:val="24"/>
          <w:lang w:eastAsia="hr-HR"/>
        </w:rPr>
        <w:t>uskrsnice</w:t>
      </w:r>
      <w:proofErr w:type="spellEnd"/>
      <w:r w:rsidR="00E65A23" w:rsidRPr="003256DE">
        <w:rPr>
          <w:rFonts w:ascii="Arial" w:eastAsia="Times New Roman" w:hAnsi="Arial" w:cs="Arial"/>
          <w:sz w:val="24"/>
          <w:szCs w:val="24"/>
          <w:lang w:eastAsia="hr-HR"/>
        </w:rPr>
        <w:t>. U odnosu na prošlu godinu potreba nabave radnih udžbenika bila je veća. Povećani su prihodi od Grada Bakra za sufinanciranje plaće učitelja u programu produženog boravka od I-IV razreda jer od školske godine 2024./25. od prvog polugodišta djeluju dvije grupe produženog boravka.</w:t>
      </w:r>
    </w:p>
    <w:p w14:paraId="0DF08035" w14:textId="5D32996E" w:rsidR="00A7617F" w:rsidRPr="003256DE" w:rsidRDefault="00A7617F" w:rsidP="003256DE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Planirana su i ostvarena prenesena sredstva od pomoći za financiranje rada pomoćnika u nastavi. Indeks ostvarenog u odnosu na planirano je 58,95%.</w:t>
      </w:r>
    </w:p>
    <w:p w14:paraId="15822422" w14:textId="37A42330" w:rsidR="00E65A23" w:rsidRPr="003256DE" w:rsidRDefault="00A7617F" w:rsidP="003256DE">
      <w:pPr>
        <w:spacing w:before="24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Ostvareni Prihodi od pomoći u odnosu na planirano ima indeks 99,07</w:t>
      </w:r>
      <w:r w:rsidR="00E01B78" w:rsidRPr="003256DE">
        <w:rPr>
          <w:rFonts w:ascii="Arial" w:eastAsia="Times New Roman" w:hAnsi="Arial" w:cs="Arial"/>
          <w:sz w:val="24"/>
          <w:szCs w:val="24"/>
          <w:lang w:eastAsia="hr-HR"/>
        </w:rPr>
        <w:t>%</w:t>
      </w:r>
      <w:r w:rsidR="001C4727" w:rsidRPr="003256DE">
        <w:rPr>
          <w:rFonts w:ascii="Arial" w:hAnsi="Arial" w:cs="Arial"/>
          <w:sz w:val="24"/>
          <w:szCs w:val="24"/>
        </w:rPr>
        <w:t xml:space="preserve"> što je u skladu sa planiranim</w:t>
      </w:r>
      <w:r w:rsidR="00E01B78" w:rsidRPr="003256D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EB61579" w14:textId="77777777" w:rsidR="00E01B78" w:rsidRPr="003256DE" w:rsidRDefault="00E01B78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Dobivene su kapitalne </w:t>
      </w:r>
      <w:r w:rsidRPr="003256DE">
        <w:rPr>
          <w:rFonts w:ascii="Arial" w:eastAsia="Times New Roman" w:hAnsi="Arial" w:cs="Arial"/>
          <w:sz w:val="24"/>
          <w:szCs w:val="24"/>
          <w:u w:val="single"/>
          <w:lang w:eastAsia="hr-HR"/>
        </w:rPr>
        <w:t>donacije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od neprofitnih organizacija i donacije od pravnih osoba sitnog inventara (</w:t>
      </w:r>
      <w:proofErr w:type="spellStart"/>
      <w:r w:rsidRPr="003256DE">
        <w:rPr>
          <w:rFonts w:ascii="Arial" w:eastAsia="Times New Roman" w:hAnsi="Arial" w:cs="Arial"/>
          <w:sz w:val="24"/>
          <w:szCs w:val="24"/>
          <w:lang w:eastAsia="hr-HR"/>
        </w:rPr>
        <w:t>micro:bitova</w:t>
      </w:r>
      <w:proofErr w:type="spellEnd"/>
      <w:r w:rsidRPr="003256DE">
        <w:rPr>
          <w:rFonts w:ascii="Arial" w:eastAsia="Times New Roman" w:hAnsi="Arial" w:cs="Arial"/>
          <w:sz w:val="24"/>
          <w:szCs w:val="24"/>
          <w:lang w:eastAsia="hr-HR"/>
        </w:rPr>
        <w:t>, računala i stolova).</w:t>
      </w:r>
    </w:p>
    <w:p w14:paraId="28FAE1E3" w14:textId="3BB87E28" w:rsidR="00592DE9" w:rsidRPr="003256DE" w:rsidRDefault="00592DE9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E331996" w14:textId="77777777" w:rsidR="00592DE9" w:rsidRPr="003256DE" w:rsidRDefault="00592DE9" w:rsidP="003256DE">
      <w:pPr>
        <w:pStyle w:val="Bezproreda"/>
        <w:jc w:val="both"/>
        <w:rPr>
          <w:rFonts w:ascii="Arial" w:hAnsi="Arial" w:cs="Arial"/>
          <w:sz w:val="24"/>
          <w:szCs w:val="24"/>
          <w:u w:val="single"/>
        </w:rPr>
      </w:pPr>
      <w:r w:rsidRPr="003256DE">
        <w:rPr>
          <w:rFonts w:ascii="Arial" w:hAnsi="Arial" w:cs="Arial"/>
          <w:sz w:val="24"/>
          <w:szCs w:val="24"/>
          <w:u w:val="single"/>
        </w:rPr>
        <w:t>Prihodi od prodaje nefinancijske  imovine i naknade s osnova osiguranja</w:t>
      </w:r>
    </w:p>
    <w:p w14:paraId="6DF90EE3" w14:textId="4A62D35F" w:rsidR="00FC18DA" w:rsidRPr="003256DE" w:rsidRDefault="00FC18DA" w:rsidP="003256D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Ostvareni su prihodi od osiguranja za popravak radijatora. U odnosu na planirano </w:t>
      </w:r>
      <w:r w:rsidRPr="003256DE">
        <w:rPr>
          <w:rFonts w:ascii="Arial" w:hAnsi="Arial" w:cs="Arial"/>
          <w:sz w:val="24"/>
          <w:szCs w:val="24"/>
        </w:rPr>
        <w:t xml:space="preserve">ostvareni su u iznosu od 47,57% 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jer nisu u cijelosti refundirani od osiguranja za popravak radijatora već pola. </w:t>
      </w:r>
    </w:p>
    <w:p w14:paraId="3150AC31" w14:textId="77777777" w:rsidR="004A7D70" w:rsidRPr="003256DE" w:rsidRDefault="004A7D70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5AB5297" w14:textId="77777777" w:rsidR="004A7D70" w:rsidRPr="003256DE" w:rsidRDefault="004A7D70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B5D7593" w14:textId="6BB36368" w:rsidR="004A7D70" w:rsidRPr="003256DE" w:rsidRDefault="004A7D70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Ostvareni ukupni rashodi u skladu su s financijskim planom (</w:t>
      </w:r>
      <w:r w:rsidR="00FC18DA" w:rsidRPr="003256DE">
        <w:rPr>
          <w:rFonts w:ascii="Arial" w:hAnsi="Arial" w:cs="Arial"/>
          <w:sz w:val="24"/>
          <w:szCs w:val="24"/>
        </w:rPr>
        <w:t>99,14</w:t>
      </w:r>
      <w:r w:rsidRPr="003256DE">
        <w:rPr>
          <w:rFonts w:ascii="Arial" w:hAnsi="Arial" w:cs="Arial"/>
          <w:sz w:val="24"/>
          <w:szCs w:val="24"/>
        </w:rPr>
        <w:t>%) po izvorima financiranja i na razini ekonomske klasifikacije.</w:t>
      </w:r>
    </w:p>
    <w:p w14:paraId="3A9492A9" w14:textId="77777777" w:rsidR="00D73351" w:rsidRPr="003256DE" w:rsidRDefault="00D73351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D429438" w14:textId="1C5CCA3D" w:rsidR="00CD6D45" w:rsidRPr="003256DE" w:rsidRDefault="005360CA" w:rsidP="008D18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  <w:u w:val="single"/>
        </w:rPr>
        <w:t>31 Rashodi za zaposlene</w:t>
      </w:r>
      <w:r w:rsidRPr="003256DE">
        <w:rPr>
          <w:rFonts w:ascii="Arial" w:hAnsi="Arial" w:cs="Arial"/>
          <w:sz w:val="24"/>
          <w:szCs w:val="24"/>
        </w:rPr>
        <w:t xml:space="preserve"> u odnosu ostvareno na ostvareno u prethodnom razdoblju  su veći (1</w:t>
      </w:r>
      <w:r w:rsidR="00DE7758" w:rsidRPr="003256DE">
        <w:rPr>
          <w:rFonts w:ascii="Arial" w:hAnsi="Arial" w:cs="Arial"/>
          <w:sz w:val="24"/>
          <w:szCs w:val="24"/>
        </w:rPr>
        <w:t>25,56</w:t>
      </w:r>
      <w:r w:rsidRPr="003256DE">
        <w:rPr>
          <w:rFonts w:ascii="Arial" w:hAnsi="Arial" w:cs="Arial"/>
          <w:sz w:val="24"/>
          <w:szCs w:val="24"/>
        </w:rPr>
        <w:t>%)</w:t>
      </w:r>
      <w:r w:rsidR="00E63962" w:rsidRPr="003256DE">
        <w:rPr>
          <w:rFonts w:ascii="Arial" w:hAnsi="Arial" w:cs="Arial"/>
          <w:sz w:val="24"/>
          <w:szCs w:val="24"/>
        </w:rPr>
        <w:t xml:space="preserve"> zbog</w:t>
      </w:r>
      <w:r w:rsidRPr="003256DE">
        <w:rPr>
          <w:rFonts w:ascii="Arial" w:hAnsi="Arial" w:cs="Arial"/>
          <w:sz w:val="24"/>
          <w:szCs w:val="24"/>
        </w:rPr>
        <w:t xml:space="preserve"> </w:t>
      </w:r>
      <w:r w:rsidR="00E63962" w:rsidRPr="003256DE">
        <w:rPr>
          <w:rFonts w:ascii="Arial" w:eastAsia="Times New Roman" w:hAnsi="Arial" w:cs="Arial"/>
          <w:sz w:val="24"/>
          <w:szCs w:val="24"/>
          <w:lang w:eastAsia="hr-HR"/>
        </w:rPr>
        <w:t>povećanja koeficijenata za izračun plaće a time i dodaci na plaću, rashodi za plaće za prekovremeni rad povećani su zbog povećanja broja zaposlenih na bolovanju za koje je izvršena zamjena unutar kolektiva</w:t>
      </w:r>
      <w:bookmarkStart w:id="1" w:name="_Hlk139884910"/>
      <w:r w:rsidR="00E63962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i promjene načina obračuna prekovremenih sati, ostali rashodi za zaposlene veći su zbog povećanja broja zaposlenih koji su ostvarili pravo na jubilarnu nagradu i odluke o isplati </w:t>
      </w:r>
      <w:proofErr w:type="spellStart"/>
      <w:r w:rsidR="00E63962" w:rsidRPr="003256DE">
        <w:rPr>
          <w:rFonts w:ascii="Arial" w:eastAsia="Times New Roman" w:hAnsi="Arial" w:cs="Arial"/>
          <w:sz w:val="24"/>
          <w:szCs w:val="24"/>
          <w:lang w:eastAsia="hr-HR"/>
        </w:rPr>
        <w:t>uskrsnice</w:t>
      </w:r>
      <w:proofErr w:type="spellEnd"/>
      <w:r w:rsidR="00E63962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bookmarkEnd w:id="1"/>
      <w:r w:rsidR="00DE7758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Povećani su rashodi za plaće učiteljica u PB jer od školske godine 2024./25. od prvog polugodišta djeluju dvije grupe produženog boravka. </w:t>
      </w:r>
      <w:r w:rsidR="00CD6D45" w:rsidRPr="003256DE">
        <w:rPr>
          <w:rFonts w:ascii="Arial" w:hAnsi="Arial" w:cs="Arial"/>
          <w:sz w:val="24"/>
          <w:szCs w:val="24"/>
        </w:rPr>
        <w:t xml:space="preserve">Dok je indeks ostvareno na planirano </w:t>
      </w:r>
      <w:r w:rsidR="001C4727" w:rsidRPr="003256DE">
        <w:rPr>
          <w:rFonts w:ascii="Arial" w:hAnsi="Arial" w:cs="Arial"/>
          <w:sz w:val="24"/>
          <w:szCs w:val="24"/>
        </w:rPr>
        <w:t>100,54</w:t>
      </w:r>
      <w:r w:rsidR="00CD6D45" w:rsidRPr="003256DE">
        <w:rPr>
          <w:rFonts w:ascii="Arial" w:hAnsi="Arial" w:cs="Arial"/>
          <w:sz w:val="24"/>
          <w:szCs w:val="24"/>
        </w:rPr>
        <w:t xml:space="preserve">%,  što je u skladu sa planiranim. </w:t>
      </w:r>
    </w:p>
    <w:p w14:paraId="5EA4452F" w14:textId="77777777" w:rsidR="005726E7" w:rsidRPr="003256DE" w:rsidRDefault="005726E7" w:rsidP="008D18F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7401713" w14:textId="031BA5E2" w:rsidR="00B87F75" w:rsidRPr="003256DE" w:rsidRDefault="005726E7" w:rsidP="008D18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  <w:u w:val="single"/>
        </w:rPr>
        <w:t>32</w:t>
      </w:r>
      <w:r w:rsidR="005B7066" w:rsidRPr="003256DE">
        <w:rPr>
          <w:rFonts w:ascii="Arial" w:hAnsi="Arial" w:cs="Arial"/>
          <w:sz w:val="24"/>
          <w:szCs w:val="24"/>
          <w:u w:val="single"/>
        </w:rPr>
        <w:t xml:space="preserve"> Materijalni rashodi</w:t>
      </w:r>
      <w:r w:rsidR="005B7066" w:rsidRPr="003256DE">
        <w:rPr>
          <w:rFonts w:ascii="Arial" w:hAnsi="Arial" w:cs="Arial"/>
          <w:sz w:val="24"/>
          <w:szCs w:val="24"/>
        </w:rPr>
        <w:t xml:space="preserve"> su u odnosu na ostvareno u prethodnom razdoblju</w:t>
      </w:r>
      <w:r w:rsidR="00F27F55" w:rsidRPr="003256DE">
        <w:rPr>
          <w:rFonts w:ascii="Arial" w:hAnsi="Arial" w:cs="Arial"/>
          <w:sz w:val="24"/>
          <w:szCs w:val="24"/>
        </w:rPr>
        <w:t xml:space="preserve"> </w:t>
      </w:r>
      <w:r w:rsidR="00E63962" w:rsidRPr="003256DE">
        <w:rPr>
          <w:rFonts w:ascii="Arial" w:hAnsi="Arial" w:cs="Arial"/>
          <w:sz w:val="24"/>
          <w:szCs w:val="24"/>
        </w:rPr>
        <w:t xml:space="preserve"> 109,09</w:t>
      </w:r>
      <w:r w:rsidR="00F27F55" w:rsidRPr="003256DE">
        <w:rPr>
          <w:rFonts w:ascii="Arial" w:hAnsi="Arial" w:cs="Arial"/>
          <w:sz w:val="24"/>
          <w:szCs w:val="24"/>
        </w:rPr>
        <w:t>%</w:t>
      </w:r>
      <w:r w:rsidR="00CD6D45" w:rsidRPr="003256DE">
        <w:rPr>
          <w:rFonts w:ascii="Arial" w:hAnsi="Arial" w:cs="Arial"/>
          <w:sz w:val="24"/>
          <w:szCs w:val="24"/>
        </w:rPr>
        <w:t xml:space="preserve">, dok je indeks ostvareno na planirano </w:t>
      </w:r>
      <w:r w:rsidR="00E63962" w:rsidRPr="003256DE">
        <w:rPr>
          <w:rFonts w:ascii="Arial" w:hAnsi="Arial" w:cs="Arial"/>
          <w:sz w:val="24"/>
          <w:szCs w:val="24"/>
        </w:rPr>
        <w:t>94,16</w:t>
      </w:r>
      <w:r w:rsidR="00CD6D45" w:rsidRPr="003256DE">
        <w:rPr>
          <w:rFonts w:ascii="Arial" w:hAnsi="Arial" w:cs="Arial"/>
          <w:sz w:val="24"/>
          <w:szCs w:val="24"/>
        </w:rPr>
        <w:t xml:space="preserve">%,  </w:t>
      </w:r>
      <w:bookmarkStart w:id="2" w:name="_Hlk162258264"/>
      <w:r w:rsidR="00CD6D45" w:rsidRPr="003256DE">
        <w:rPr>
          <w:rFonts w:ascii="Arial" w:hAnsi="Arial" w:cs="Arial"/>
          <w:sz w:val="24"/>
          <w:szCs w:val="24"/>
        </w:rPr>
        <w:t>što je u skladu sa planiranim.</w:t>
      </w:r>
      <w:r w:rsidR="00B87F75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Povećani su rashodi za službena putovanja</w:t>
      </w:r>
      <w:r w:rsidR="00E20771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(119,33%)</w:t>
      </w:r>
      <w:r w:rsidR="00B87F75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87F75" w:rsidRPr="003256DE">
        <w:rPr>
          <w:rFonts w:ascii="Arial" w:hAnsi="Arial" w:cs="Arial"/>
          <w:sz w:val="24"/>
          <w:szCs w:val="24"/>
        </w:rPr>
        <w:t>i kotizacija za stručna usavršavanja zaposlenika</w:t>
      </w:r>
      <w:r w:rsidR="00E20771" w:rsidRPr="003256DE">
        <w:rPr>
          <w:rFonts w:ascii="Arial" w:hAnsi="Arial" w:cs="Arial"/>
          <w:sz w:val="24"/>
          <w:szCs w:val="24"/>
        </w:rPr>
        <w:t xml:space="preserve"> (180,87%)</w:t>
      </w:r>
      <w:r w:rsidR="00B87F75" w:rsidRPr="003256DE">
        <w:rPr>
          <w:rFonts w:ascii="Arial" w:hAnsi="Arial" w:cs="Arial"/>
          <w:sz w:val="24"/>
          <w:szCs w:val="24"/>
        </w:rPr>
        <w:t xml:space="preserve"> u odnosu na prethodno razdoblje zbog povećanja iznosa dnevnica i cijena smještaja i kotizacija. </w:t>
      </w:r>
    </w:p>
    <w:p w14:paraId="00C20BB9" w14:textId="124157DA" w:rsidR="00B87F75" w:rsidRPr="003256DE" w:rsidRDefault="00B87F7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Ostale naknade troškova zaposlenima</w:t>
      </w:r>
      <w:r w:rsidR="00E20771" w:rsidRPr="003256DE">
        <w:rPr>
          <w:rFonts w:ascii="Arial" w:hAnsi="Arial" w:cs="Arial"/>
          <w:sz w:val="24"/>
          <w:szCs w:val="24"/>
        </w:rPr>
        <w:t xml:space="preserve"> (317,05%)</w:t>
      </w:r>
      <w:r w:rsidRPr="003256DE">
        <w:rPr>
          <w:rFonts w:ascii="Arial" w:hAnsi="Arial" w:cs="Arial"/>
          <w:sz w:val="24"/>
          <w:szCs w:val="24"/>
        </w:rPr>
        <w:t xml:space="preserve"> veći su u odnosu na prethodno razdoblje </w:t>
      </w:r>
      <w:r w:rsidR="00E20771" w:rsidRPr="003256DE">
        <w:rPr>
          <w:rFonts w:ascii="Arial" w:hAnsi="Arial" w:cs="Arial"/>
          <w:sz w:val="24"/>
          <w:szCs w:val="24"/>
        </w:rPr>
        <w:t>jer</w:t>
      </w:r>
      <w:r w:rsidRPr="003256DE">
        <w:rPr>
          <w:rFonts w:ascii="Arial" w:hAnsi="Arial" w:cs="Arial"/>
          <w:sz w:val="24"/>
          <w:szCs w:val="24"/>
        </w:rPr>
        <w:t xml:space="preserve"> povećani su troškovi za </w:t>
      </w:r>
      <w:proofErr w:type="spellStart"/>
      <w:r w:rsidRPr="003256DE">
        <w:rPr>
          <w:rFonts w:ascii="Arial" w:hAnsi="Arial" w:cs="Arial"/>
          <w:sz w:val="24"/>
          <w:szCs w:val="24"/>
        </w:rPr>
        <w:t>loko</w:t>
      </w:r>
      <w:proofErr w:type="spellEnd"/>
      <w:r w:rsidRPr="003256DE">
        <w:rPr>
          <w:rFonts w:ascii="Arial" w:hAnsi="Arial" w:cs="Arial"/>
          <w:sz w:val="24"/>
          <w:szCs w:val="24"/>
        </w:rPr>
        <w:t>-vožnju zbog povremene dostave marende za učenike područne škole.</w:t>
      </w:r>
    </w:p>
    <w:p w14:paraId="07AB7203" w14:textId="09F45CC0" w:rsidR="00B87F75" w:rsidRPr="003256DE" w:rsidRDefault="00B87F75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Materijal i sirovine</w:t>
      </w:r>
      <w:r w:rsidRPr="003256D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bookmarkStart w:id="3" w:name="_Hlk108179210"/>
      <w:r w:rsidR="00E20771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(86,81%)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smanjeni su </w:t>
      </w:r>
      <w:bookmarkEnd w:id="3"/>
      <w:r w:rsidRPr="003256DE">
        <w:rPr>
          <w:rFonts w:ascii="Arial" w:eastAsia="Times New Roman" w:hAnsi="Arial" w:cs="Arial"/>
          <w:sz w:val="24"/>
          <w:szCs w:val="24"/>
          <w:lang w:eastAsia="hr-HR"/>
        </w:rPr>
        <w:t>u odnosu na prethodnu godinu</w:t>
      </w:r>
      <w:r w:rsidRPr="003256D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>zbog smanjenja broja učeničkih marendi.</w:t>
      </w:r>
    </w:p>
    <w:p w14:paraId="42734CC9" w14:textId="024B3C5A" w:rsidR="00B87F75" w:rsidRPr="003256DE" w:rsidRDefault="00B87F7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Izvršeni su radovi uređenja unutarnjeg prostora te su se povećali rashodi za materijal i dijelove za investicijsko održavanje</w:t>
      </w:r>
      <w:r w:rsidR="00E20771" w:rsidRPr="003256DE">
        <w:rPr>
          <w:rFonts w:ascii="Arial" w:hAnsi="Arial" w:cs="Arial"/>
          <w:sz w:val="24"/>
          <w:szCs w:val="24"/>
        </w:rPr>
        <w:t xml:space="preserve"> (168,05%)</w:t>
      </w:r>
      <w:r w:rsidRPr="003256DE">
        <w:rPr>
          <w:rFonts w:ascii="Arial" w:hAnsi="Arial" w:cs="Arial"/>
          <w:sz w:val="24"/>
          <w:szCs w:val="24"/>
        </w:rPr>
        <w:t xml:space="preserve"> u odnosu na prethodno razdoblje.</w:t>
      </w:r>
    </w:p>
    <w:p w14:paraId="0712AE38" w14:textId="54E57D1B" w:rsidR="00E20771" w:rsidRPr="003256DE" w:rsidRDefault="00E20771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Rashodi sitnog in</w:t>
      </w:r>
      <w:r w:rsidR="002236BC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ventara (859,6%) povećani su u odnosu na prethodno razdoblje jer je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dobivena donacija </w:t>
      </w:r>
      <w:proofErr w:type="spellStart"/>
      <w:r w:rsidRPr="003256DE">
        <w:rPr>
          <w:rFonts w:ascii="Arial" w:eastAsia="Times New Roman" w:hAnsi="Arial" w:cs="Arial"/>
          <w:sz w:val="24"/>
          <w:szCs w:val="24"/>
          <w:lang w:eastAsia="hr-HR"/>
        </w:rPr>
        <w:t>micro:bitova</w:t>
      </w:r>
      <w:proofErr w:type="spellEnd"/>
      <w:r w:rsidRPr="003256DE">
        <w:rPr>
          <w:rFonts w:ascii="Arial" w:eastAsia="Times New Roman" w:hAnsi="Arial" w:cs="Arial"/>
          <w:sz w:val="24"/>
          <w:szCs w:val="24"/>
          <w:lang w:eastAsia="hr-HR"/>
        </w:rPr>
        <w:t>, računala i stolova. Sitnog inventara nabavljeno je u vrijednosti od 1.348,74 €: zastava RH, električne grijalice, usisavač, posuđe za kuhinju.</w:t>
      </w:r>
    </w:p>
    <w:p w14:paraId="4BD8BB4D" w14:textId="00F4A893" w:rsidR="002236BC" w:rsidRPr="003256DE" w:rsidRDefault="002236BC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Usluge telefona, pošte i prijevoza (120,54%) </w:t>
      </w:r>
      <w:bookmarkStart w:id="4" w:name="_Hlk157507303"/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povećane su </w:t>
      </w:r>
      <w:bookmarkEnd w:id="4"/>
      <w:r w:rsidRPr="003256DE">
        <w:rPr>
          <w:rFonts w:ascii="Arial" w:eastAsia="Times New Roman" w:hAnsi="Arial" w:cs="Arial"/>
          <w:sz w:val="24"/>
          <w:szCs w:val="24"/>
          <w:lang w:eastAsia="hr-HR"/>
        </w:rPr>
        <w:t>zbog većih troškova prijevoza učenika na Županijsku školu plivanja u odnosu na prethodnu godinu.</w:t>
      </w:r>
    </w:p>
    <w:p w14:paraId="064C9962" w14:textId="0C2DCDB9" w:rsidR="002236BC" w:rsidRPr="003256DE" w:rsidRDefault="002236BC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Usluge tekućeg i investicijskog održavanja (419,06%)</w:t>
      </w:r>
      <w:r w:rsidRPr="003256D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povećane su u odnosu na prethodnu godinu zbog izvršenih radova sanacije sanitarnog čvora, postavljanje </w:t>
      </w:r>
      <w:proofErr w:type="spellStart"/>
      <w:r w:rsidRPr="003256DE">
        <w:rPr>
          <w:rFonts w:ascii="Arial" w:eastAsia="Times New Roman" w:hAnsi="Arial" w:cs="Arial"/>
          <w:sz w:val="24"/>
          <w:szCs w:val="24"/>
          <w:lang w:eastAsia="hr-HR"/>
        </w:rPr>
        <w:t>laminata</w:t>
      </w:r>
      <w:proofErr w:type="spellEnd"/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u jednoj učionici, sanacija pumpe bio pročistača te zamjena dva radijatora zbog puknuća cijevi.</w:t>
      </w:r>
    </w:p>
    <w:bookmarkEnd w:id="2"/>
    <w:p w14:paraId="128D5B17" w14:textId="0D46403B" w:rsidR="002236BC" w:rsidRPr="003256DE" w:rsidRDefault="002236BC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lastRenderedPageBreak/>
        <w:t>Zdravstvene i veterinarske usluge (124,94%) povećane su u odnosu na prethodnu godinu</w:t>
      </w:r>
      <w:r w:rsidRPr="003256D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>zbog povećanja cijene usluga.</w:t>
      </w:r>
    </w:p>
    <w:p w14:paraId="27EFFE56" w14:textId="34CE489A" w:rsidR="002236BC" w:rsidRPr="003256DE" w:rsidRDefault="002236BC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Intelektualne i osobne usluge (32,54%) manje su jer je prestala potreba za održavanjem nastave islamskog vjeronauka koji se financirao putem ugovora o djelu.</w:t>
      </w:r>
    </w:p>
    <w:p w14:paraId="4FE24005" w14:textId="33B44936" w:rsidR="002236BC" w:rsidRPr="003256DE" w:rsidRDefault="002236BC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Ostale usluge</w:t>
      </w:r>
      <w:r w:rsidR="008D21C7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(119,08 %)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povećane su u odnosu na prethodnu godinu zbog</w:t>
      </w:r>
      <w:r w:rsidR="008D21C7" w:rsidRPr="003256DE">
        <w:rPr>
          <w:rFonts w:ascii="Arial" w:hAnsi="Arial" w:cs="Arial"/>
          <w:sz w:val="24"/>
          <w:szCs w:val="24"/>
        </w:rPr>
        <w:t xml:space="preserve"> povećanja troškova </w:t>
      </w:r>
      <w:proofErr w:type="spellStart"/>
      <w:r w:rsidR="008D21C7" w:rsidRPr="003256DE">
        <w:rPr>
          <w:rFonts w:ascii="Arial" w:hAnsi="Arial" w:cs="Arial"/>
          <w:sz w:val="24"/>
          <w:szCs w:val="24"/>
        </w:rPr>
        <w:t>printanja</w:t>
      </w:r>
      <w:proofErr w:type="spellEnd"/>
      <w:r w:rsidR="008D21C7" w:rsidRPr="003256DE">
        <w:rPr>
          <w:rFonts w:ascii="Arial" w:hAnsi="Arial" w:cs="Arial"/>
          <w:sz w:val="24"/>
          <w:szCs w:val="24"/>
        </w:rPr>
        <w:t xml:space="preserve"> </w:t>
      </w:r>
      <w:r w:rsidR="008D21C7" w:rsidRPr="003256DE">
        <w:rPr>
          <w:rFonts w:ascii="Arial" w:hAnsi="Arial" w:cs="Arial"/>
          <w:sz w:val="24"/>
          <w:szCs w:val="24"/>
        </w:rPr>
        <w:t xml:space="preserve">te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>povećanja broja učenika u produženom boravku koji primaju ručak</w:t>
      </w:r>
      <w:r w:rsidR="008D21C7" w:rsidRPr="003256DE">
        <w:rPr>
          <w:rFonts w:ascii="Arial" w:eastAsia="Times New Roman" w:hAnsi="Arial" w:cs="Arial"/>
          <w:sz w:val="24"/>
          <w:szCs w:val="24"/>
          <w:lang w:eastAsia="hr-HR"/>
        </w:rPr>
        <w:t>. O</w:t>
      </w:r>
      <w:r w:rsidR="008D21C7" w:rsidRPr="003256DE">
        <w:rPr>
          <w:rFonts w:ascii="Arial" w:eastAsia="Times New Roman" w:hAnsi="Arial" w:cs="Arial"/>
          <w:sz w:val="24"/>
          <w:szCs w:val="24"/>
          <w:lang w:eastAsia="hr-HR"/>
        </w:rPr>
        <w:t>d školske godine 2024./25. od prvog polugodišta djeluju dvije grupe produženog boravka.</w:t>
      </w:r>
    </w:p>
    <w:p w14:paraId="4E106C9B" w14:textId="5E93E22B" w:rsidR="000814C8" w:rsidRDefault="0023234B" w:rsidP="008D18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</w:rPr>
        <w:t xml:space="preserve">Ostali nespomenuti rashodi poslovanja </w:t>
      </w:r>
      <w:r w:rsidR="0005213A" w:rsidRPr="003256DE">
        <w:rPr>
          <w:rFonts w:ascii="Arial" w:hAnsi="Arial" w:cs="Arial"/>
          <w:sz w:val="24"/>
          <w:szCs w:val="24"/>
        </w:rPr>
        <w:t>(</w:t>
      </w:r>
      <w:r w:rsidR="000814C8" w:rsidRPr="003256DE">
        <w:rPr>
          <w:rFonts w:ascii="Arial" w:hAnsi="Arial" w:cs="Arial"/>
          <w:sz w:val="24"/>
          <w:szCs w:val="24"/>
        </w:rPr>
        <w:t>42,06</w:t>
      </w:r>
      <w:r w:rsidR="0005213A" w:rsidRPr="003256DE">
        <w:rPr>
          <w:rFonts w:ascii="Arial" w:hAnsi="Arial" w:cs="Arial"/>
          <w:sz w:val="24"/>
          <w:szCs w:val="24"/>
        </w:rPr>
        <w:t xml:space="preserve"> %) manji</w:t>
      </w:r>
      <w:r w:rsidRPr="003256DE">
        <w:rPr>
          <w:rFonts w:ascii="Arial" w:hAnsi="Arial" w:cs="Arial"/>
          <w:sz w:val="24"/>
          <w:szCs w:val="24"/>
        </w:rPr>
        <w:t xml:space="preserve"> su u odnosu na prethodnu godinu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0814C8" w:rsidRPr="003256DE">
        <w:rPr>
          <w:rFonts w:ascii="Arial" w:eastAsia="Times New Roman" w:hAnsi="Arial" w:cs="Arial"/>
          <w:sz w:val="24"/>
          <w:szCs w:val="24"/>
          <w:lang w:eastAsia="hr-HR"/>
        </w:rPr>
        <w:t>Prošle godine</w:t>
      </w:r>
      <w:r w:rsidR="000814C8" w:rsidRPr="003256D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814C8" w:rsidRPr="003256DE">
        <w:rPr>
          <w:rFonts w:ascii="Arial" w:eastAsia="Times New Roman" w:hAnsi="Arial" w:cs="Arial"/>
          <w:sz w:val="24"/>
          <w:szCs w:val="24"/>
          <w:lang w:eastAsia="hr-HR"/>
        </w:rPr>
        <w:t>isplaćene su naknade za rad povjerenstva na Međužupanijskom natjecanju mladih Hrvatskog Crvenog križa</w:t>
      </w:r>
      <w:r w:rsidR="000814C8" w:rsidRPr="003256D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814C8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prema okružnici za provedbu natjecanja u organizaciji PGŽ. Ove godine natjecanje nije održano u školi. </w:t>
      </w:r>
    </w:p>
    <w:p w14:paraId="6A58769E" w14:textId="77777777" w:rsidR="008D18FA" w:rsidRPr="003256DE" w:rsidRDefault="008D18FA" w:rsidP="008D18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3019E8D" w14:textId="77777777" w:rsidR="00EE447F" w:rsidRPr="003256DE" w:rsidRDefault="00E95281" w:rsidP="008D18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  <w:u w:val="single"/>
        </w:rPr>
        <w:t>3</w:t>
      </w:r>
      <w:r w:rsidRPr="003256DE">
        <w:rPr>
          <w:rFonts w:ascii="Arial" w:hAnsi="Arial" w:cs="Arial"/>
          <w:sz w:val="24"/>
          <w:szCs w:val="24"/>
          <w:u w:val="single"/>
        </w:rPr>
        <w:t>7</w:t>
      </w:r>
      <w:r w:rsidRPr="003256DE">
        <w:rPr>
          <w:rFonts w:ascii="Arial" w:hAnsi="Arial" w:cs="Arial"/>
          <w:sz w:val="24"/>
          <w:szCs w:val="24"/>
          <w:u w:val="single"/>
        </w:rPr>
        <w:t xml:space="preserve"> </w:t>
      </w:r>
      <w:r w:rsidRPr="003256DE">
        <w:rPr>
          <w:rFonts w:ascii="Arial" w:hAnsi="Arial" w:cs="Arial"/>
          <w:sz w:val="24"/>
          <w:szCs w:val="24"/>
          <w:u w:val="single"/>
        </w:rPr>
        <w:t>Naknade građanima i kućanstvima na temelju osiguranja i druge naknade</w:t>
      </w:r>
      <w:r w:rsidRPr="003256DE">
        <w:rPr>
          <w:rFonts w:ascii="Arial" w:hAnsi="Arial" w:cs="Arial"/>
          <w:sz w:val="24"/>
          <w:szCs w:val="24"/>
        </w:rPr>
        <w:t xml:space="preserve"> su u odnosu na ostvareno u prethodnom razdoblju  </w:t>
      </w:r>
      <w:r w:rsidRPr="003256DE">
        <w:rPr>
          <w:rFonts w:ascii="Arial" w:hAnsi="Arial" w:cs="Arial"/>
          <w:sz w:val="24"/>
          <w:szCs w:val="24"/>
        </w:rPr>
        <w:t>131</w:t>
      </w:r>
      <w:r w:rsidRPr="003256DE">
        <w:rPr>
          <w:rFonts w:ascii="Arial" w:hAnsi="Arial" w:cs="Arial"/>
          <w:sz w:val="24"/>
          <w:szCs w:val="24"/>
        </w:rPr>
        <w:t xml:space="preserve">%, dok je indeks ostvareno na planirano </w:t>
      </w:r>
      <w:r w:rsidRPr="003256DE">
        <w:rPr>
          <w:rFonts w:ascii="Arial" w:hAnsi="Arial" w:cs="Arial"/>
          <w:sz w:val="24"/>
          <w:szCs w:val="24"/>
        </w:rPr>
        <w:t>97,27</w:t>
      </w:r>
      <w:r w:rsidRPr="003256DE">
        <w:rPr>
          <w:rFonts w:ascii="Arial" w:hAnsi="Arial" w:cs="Arial"/>
          <w:sz w:val="24"/>
          <w:szCs w:val="24"/>
        </w:rPr>
        <w:t>%,  što je u skladu sa planiranim.</w:t>
      </w:r>
    </w:p>
    <w:p w14:paraId="080517CF" w14:textId="0CC8EB90" w:rsidR="00E95281" w:rsidRPr="003256DE" w:rsidRDefault="00E95281" w:rsidP="008D18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5281">
        <w:rPr>
          <w:rFonts w:ascii="Arial" w:eastAsia="Times New Roman" w:hAnsi="Arial" w:cs="Arial"/>
          <w:sz w:val="24"/>
          <w:szCs w:val="24"/>
          <w:lang w:eastAsia="hr-HR"/>
        </w:rPr>
        <w:t xml:space="preserve">Naknade građanima i kućanstvima u naravi povećane su </w:t>
      </w:r>
      <w:r w:rsidRPr="003256DE">
        <w:rPr>
          <w:rFonts w:ascii="Arial" w:hAnsi="Arial" w:cs="Arial"/>
          <w:sz w:val="24"/>
          <w:szCs w:val="24"/>
        </w:rPr>
        <w:t xml:space="preserve">u odnosu na ostvareno u prethodnom razdoblju </w:t>
      </w:r>
      <w:r w:rsidR="00EE447F" w:rsidRPr="003256DE">
        <w:rPr>
          <w:rFonts w:ascii="Arial" w:hAnsi="Arial" w:cs="Arial"/>
          <w:sz w:val="24"/>
          <w:szCs w:val="24"/>
        </w:rPr>
        <w:t xml:space="preserve">131%, </w:t>
      </w:r>
      <w:r w:rsidRPr="00E95281">
        <w:rPr>
          <w:rFonts w:ascii="Arial" w:eastAsia="Times New Roman" w:hAnsi="Arial" w:cs="Arial"/>
          <w:sz w:val="24"/>
          <w:szCs w:val="24"/>
          <w:lang w:eastAsia="hr-HR"/>
        </w:rPr>
        <w:t>zbog veće nabave radnih udžbenika za učenike financirane od strane Ministarstva znanosti, obrazovanja i mladih.</w:t>
      </w:r>
    </w:p>
    <w:p w14:paraId="5384AEAA" w14:textId="242D9E81" w:rsidR="00EE447F" w:rsidRPr="003256DE" w:rsidRDefault="00EE447F" w:rsidP="008D18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CE40B3" w14:textId="5962FFF0" w:rsidR="00EE447F" w:rsidRPr="003256DE" w:rsidRDefault="00EE447F" w:rsidP="008D18F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  <w:u w:val="single"/>
        </w:rPr>
        <w:t>38</w:t>
      </w:r>
      <w:r w:rsidRPr="003256DE">
        <w:rPr>
          <w:rFonts w:ascii="Arial" w:hAnsi="Arial" w:cs="Arial"/>
          <w:sz w:val="24"/>
          <w:szCs w:val="24"/>
          <w:u w:val="single"/>
        </w:rPr>
        <w:t xml:space="preserve"> </w:t>
      </w:r>
      <w:r w:rsidRPr="003256DE">
        <w:rPr>
          <w:rFonts w:ascii="Arial" w:hAnsi="Arial" w:cs="Arial"/>
          <w:sz w:val="24"/>
          <w:szCs w:val="24"/>
          <w:u w:val="single"/>
        </w:rPr>
        <w:t>Ostali rashodi</w:t>
      </w:r>
      <w:r w:rsidRPr="003256DE">
        <w:rPr>
          <w:rFonts w:ascii="Arial" w:hAnsi="Arial" w:cs="Arial"/>
          <w:sz w:val="24"/>
          <w:szCs w:val="24"/>
        </w:rPr>
        <w:t xml:space="preserve"> su u odnosu na ostvareno u prethodnom razdoblju  </w:t>
      </w:r>
      <w:r w:rsidRPr="003256DE">
        <w:rPr>
          <w:rFonts w:ascii="Arial" w:hAnsi="Arial" w:cs="Arial"/>
          <w:sz w:val="24"/>
          <w:szCs w:val="24"/>
        </w:rPr>
        <w:t>78,91</w:t>
      </w:r>
      <w:r w:rsidRPr="003256DE">
        <w:rPr>
          <w:rFonts w:ascii="Arial" w:hAnsi="Arial" w:cs="Arial"/>
          <w:sz w:val="24"/>
          <w:szCs w:val="24"/>
        </w:rPr>
        <w:t xml:space="preserve">%, dok je indeks ostvareno na planirano </w:t>
      </w:r>
      <w:r w:rsidRPr="003256DE">
        <w:rPr>
          <w:rFonts w:ascii="Arial" w:hAnsi="Arial" w:cs="Arial"/>
          <w:sz w:val="24"/>
          <w:szCs w:val="24"/>
        </w:rPr>
        <w:t>95,23</w:t>
      </w:r>
      <w:r w:rsidRPr="003256DE">
        <w:rPr>
          <w:rFonts w:ascii="Arial" w:hAnsi="Arial" w:cs="Arial"/>
          <w:sz w:val="24"/>
          <w:szCs w:val="24"/>
        </w:rPr>
        <w:t>%,  što je u skladu sa planiranim.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K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upljene su menstrualne higijenske potrepštine za učenice dobivenim sredstvima prema Odluci Ministarstva rada, mirovinskog sustava, obitelji i socijalne politike. </w:t>
      </w:r>
      <w:bookmarkStart w:id="5" w:name="_Hlk190169525"/>
      <w:r w:rsidRPr="003256DE">
        <w:rPr>
          <w:rFonts w:ascii="Arial" w:eastAsia="Times New Roman" w:hAnsi="Arial" w:cs="Arial"/>
          <w:sz w:val="24"/>
          <w:szCs w:val="24"/>
          <w:lang w:eastAsia="hr-HR"/>
        </w:rPr>
        <w:t>Ove godine je manji broj učenica.</w:t>
      </w:r>
      <w:bookmarkEnd w:id="5"/>
    </w:p>
    <w:p w14:paraId="310FF280" w14:textId="3E49FA36" w:rsidR="00EE447F" w:rsidRPr="003256DE" w:rsidRDefault="00EE447F" w:rsidP="003256DE">
      <w:pPr>
        <w:jc w:val="both"/>
        <w:rPr>
          <w:rFonts w:ascii="Arial" w:hAnsi="Arial" w:cs="Arial"/>
          <w:sz w:val="24"/>
          <w:szCs w:val="24"/>
        </w:rPr>
      </w:pPr>
    </w:p>
    <w:p w14:paraId="7F42AF1C" w14:textId="41487E19" w:rsidR="00EE447F" w:rsidRPr="003256DE" w:rsidRDefault="0023234B" w:rsidP="003256D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eastAsia="Times New Roman" w:hAnsi="Arial" w:cs="Arial"/>
          <w:sz w:val="24"/>
          <w:szCs w:val="24"/>
          <w:u w:val="single"/>
          <w:lang w:eastAsia="hr-HR"/>
        </w:rPr>
        <w:t>42 Rashodi za nabavu nefinancijske imovine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>veći</w:t>
      </w:r>
      <w:r w:rsidRPr="003256DE">
        <w:rPr>
          <w:rFonts w:ascii="Arial" w:hAnsi="Arial" w:cs="Arial"/>
          <w:sz w:val="24"/>
          <w:szCs w:val="24"/>
        </w:rPr>
        <w:t xml:space="preserve"> su u odnosu na prethodnu godinu (</w:t>
      </w:r>
      <w:r w:rsidR="00EE447F" w:rsidRPr="003256DE">
        <w:rPr>
          <w:rFonts w:ascii="Arial" w:hAnsi="Arial" w:cs="Arial"/>
          <w:sz w:val="24"/>
          <w:szCs w:val="24"/>
        </w:rPr>
        <w:t>300,17%</w:t>
      </w:r>
      <w:r w:rsidRPr="003256DE">
        <w:rPr>
          <w:rFonts w:ascii="Arial" w:hAnsi="Arial" w:cs="Arial"/>
          <w:sz w:val="24"/>
          <w:szCs w:val="24"/>
        </w:rPr>
        <w:t>).</w:t>
      </w:r>
      <w:r w:rsidR="00CD6D45" w:rsidRPr="003256DE">
        <w:rPr>
          <w:rFonts w:ascii="Arial" w:hAnsi="Arial" w:cs="Arial"/>
          <w:sz w:val="24"/>
          <w:szCs w:val="24"/>
        </w:rPr>
        <w:t xml:space="preserve"> </w:t>
      </w:r>
      <w:bookmarkStart w:id="6" w:name="_Hlk190169586"/>
      <w:bookmarkStart w:id="7" w:name="_Hlk193287743"/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PGŽ financirala je proširenje video nadzora i nabavu tri klima uređaja za učionice u matičnoj školi (2 komada) te za PŠ </w:t>
      </w:r>
      <w:proofErr w:type="spellStart"/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>Praputnjak</w:t>
      </w:r>
      <w:proofErr w:type="spellEnd"/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(1 komad). Kupljene su knjige za dobivena sredstva od Ministarstva za opremanje školskih knjižnica osnovnih škola obveznom lektirom prema Odluci </w:t>
      </w:r>
      <w:bookmarkStart w:id="8" w:name="_Hlk157513098"/>
      <w:bookmarkEnd w:id="7"/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(Klasa: 602-01/24-01/00418, </w:t>
      </w:r>
      <w:proofErr w:type="spellStart"/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>Ur.broj</w:t>
      </w:r>
      <w:proofErr w:type="spellEnd"/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>: 533-05-23-0001 od 07.11.2024.)</w:t>
      </w:r>
      <w:bookmarkEnd w:id="8"/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EE447F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Kupljene su knjige za poticanje dodatnog odgojno-obrazovnog stvaralaštva učenika (program Knjižničari). Iz prenesenog viška prihoda iz 2023.g. prema odluci o raspodjeli, kupljene su knjige za školsku knjižnicu.</w:t>
      </w:r>
    </w:p>
    <w:bookmarkEnd w:id="6"/>
    <w:p w14:paraId="42AD233B" w14:textId="4C7A8382" w:rsidR="00737F93" w:rsidRPr="003256DE" w:rsidRDefault="00737F93" w:rsidP="003256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</w:rPr>
        <w:t xml:space="preserve">Indeks ostvareno na planirano je </w:t>
      </w:r>
      <w:r w:rsidR="00EE447F" w:rsidRPr="003256DE">
        <w:rPr>
          <w:rFonts w:ascii="Arial" w:hAnsi="Arial" w:cs="Arial"/>
          <w:sz w:val="24"/>
          <w:szCs w:val="24"/>
        </w:rPr>
        <w:t>58,6</w:t>
      </w:r>
      <w:r w:rsidRPr="003256DE">
        <w:rPr>
          <w:rFonts w:ascii="Arial" w:hAnsi="Arial" w:cs="Arial"/>
          <w:sz w:val="24"/>
          <w:szCs w:val="24"/>
        </w:rPr>
        <w:t xml:space="preserve">%, jer je planirana veća nabava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>školskih udžbeni</w:t>
      </w:r>
      <w:r w:rsidR="00825E6C" w:rsidRPr="003256DE">
        <w:rPr>
          <w:rFonts w:ascii="Arial" w:eastAsia="Times New Roman" w:hAnsi="Arial" w:cs="Arial"/>
          <w:sz w:val="24"/>
          <w:szCs w:val="24"/>
          <w:lang w:eastAsia="hr-HR"/>
        </w:rPr>
        <w:t>ka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za učenike.</w:t>
      </w:r>
    </w:p>
    <w:p w14:paraId="34D95650" w14:textId="5F5513BB" w:rsidR="00DF2034" w:rsidRPr="003256DE" w:rsidRDefault="00DF2034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E2C606" w14:textId="77777777" w:rsidR="00B219B5" w:rsidRPr="003256DE" w:rsidRDefault="00B219B5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7D75EE" w14:textId="77777777" w:rsidR="00DF2034" w:rsidRPr="003256DE" w:rsidRDefault="00DF2034" w:rsidP="003256D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256DE">
        <w:rPr>
          <w:rFonts w:ascii="Arial" w:hAnsi="Arial" w:cs="Arial"/>
          <w:b/>
          <w:sz w:val="24"/>
          <w:szCs w:val="24"/>
        </w:rPr>
        <w:t>Obrazloženje prenesenih viškova po izvorima i ekonomskoj klasifikaciji</w:t>
      </w:r>
    </w:p>
    <w:p w14:paraId="39BD985E" w14:textId="19FDC985" w:rsidR="00725906" w:rsidRPr="003256DE" w:rsidRDefault="00DF2034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Prema Odluci  Školskog odbora o preraspodjeli prenesenog viška iz 202</w:t>
      </w:r>
      <w:r w:rsidR="00EE447F" w:rsidRPr="003256DE">
        <w:rPr>
          <w:rFonts w:ascii="Arial" w:hAnsi="Arial" w:cs="Arial"/>
          <w:sz w:val="24"/>
          <w:szCs w:val="24"/>
        </w:rPr>
        <w:t>3</w:t>
      </w:r>
      <w:r w:rsidRPr="003256DE">
        <w:rPr>
          <w:rFonts w:ascii="Arial" w:hAnsi="Arial" w:cs="Arial"/>
          <w:sz w:val="24"/>
          <w:szCs w:val="24"/>
        </w:rPr>
        <w:t>., preneseni viškovi planirani su po izvorima u  financijskom planu za 202</w:t>
      </w:r>
      <w:r w:rsidR="00EE447F" w:rsidRPr="003256DE">
        <w:rPr>
          <w:rFonts w:ascii="Arial" w:hAnsi="Arial" w:cs="Arial"/>
          <w:sz w:val="24"/>
          <w:szCs w:val="24"/>
        </w:rPr>
        <w:t>4</w:t>
      </w:r>
      <w:r w:rsidRPr="003256DE">
        <w:rPr>
          <w:rFonts w:ascii="Arial" w:hAnsi="Arial" w:cs="Arial"/>
          <w:sz w:val="24"/>
          <w:szCs w:val="24"/>
        </w:rPr>
        <w:t>. godin</w:t>
      </w:r>
      <w:r w:rsidR="00725906" w:rsidRPr="003256DE">
        <w:rPr>
          <w:rFonts w:ascii="Arial" w:hAnsi="Arial" w:cs="Arial"/>
          <w:sz w:val="24"/>
          <w:szCs w:val="24"/>
        </w:rPr>
        <w:t xml:space="preserve">u u iznosu od </w:t>
      </w:r>
      <w:r w:rsidR="001268EC" w:rsidRPr="003256DE">
        <w:rPr>
          <w:rFonts w:ascii="Arial" w:hAnsi="Arial" w:cs="Arial"/>
          <w:sz w:val="24"/>
          <w:szCs w:val="24"/>
        </w:rPr>
        <w:t>8.712,20</w:t>
      </w:r>
      <w:r w:rsidR="00725906" w:rsidRPr="003256DE">
        <w:rPr>
          <w:rFonts w:ascii="Arial" w:hAnsi="Arial" w:cs="Arial"/>
          <w:sz w:val="24"/>
          <w:szCs w:val="24"/>
        </w:rPr>
        <w:t xml:space="preserve"> €.</w:t>
      </w:r>
      <w:r w:rsidRPr="003256DE">
        <w:rPr>
          <w:rFonts w:ascii="Arial" w:hAnsi="Arial" w:cs="Arial"/>
          <w:sz w:val="24"/>
          <w:szCs w:val="24"/>
        </w:rPr>
        <w:t xml:space="preserve"> </w:t>
      </w:r>
      <w:r w:rsidR="00725906" w:rsidRPr="003256DE">
        <w:rPr>
          <w:rFonts w:ascii="Arial" w:hAnsi="Arial" w:cs="Arial"/>
          <w:sz w:val="24"/>
          <w:szCs w:val="24"/>
        </w:rPr>
        <w:t xml:space="preserve">Prenesena sredstva utrošena su u iznosu od </w:t>
      </w:r>
      <w:r w:rsidR="001268EC" w:rsidRPr="003256DE">
        <w:rPr>
          <w:rFonts w:ascii="Arial" w:hAnsi="Arial" w:cs="Arial"/>
          <w:sz w:val="24"/>
          <w:szCs w:val="24"/>
        </w:rPr>
        <w:t>93,81</w:t>
      </w:r>
      <w:r w:rsidR="00725906" w:rsidRPr="003256DE">
        <w:rPr>
          <w:rFonts w:ascii="Arial" w:hAnsi="Arial" w:cs="Arial"/>
          <w:sz w:val="24"/>
          <w:szCs w:val="24"/>
        </w:rPr>
        <w:t xml:space="preserve"> €, u postotku</w:t>
      </w:r>
      <w:r w:rsidR="00062803" w:rsidRPr="003256DE">
        <w:rPr>
          <w:rFonts w:ascii="Arial" w:hAnsi="Arial" w:cs="Arial"/>
          <w:sz w:val="24"/>
          <w:szCs w:val="24"/>
        </w:rPr>
        <w:t xml:space="preserve"> </w:t>
      </w:r>
      <w:r w:rsidR="001268EC" w:rsidRPr="003256DE">
        <w:rPr>
          <w:rFonts w:ascii="Arial" w:hAnsi="Arial" w:cs="Arial"/>
          <w:sz w:val="24"/>
          <w:szCs w:val="24"/>
        </w:rPr>
        <w:t>1,08</w:t>
      </w:r>
      <w:r w:rsidR="00725906" w:rsidRPr="003256DE">
        <w:rPr>
          <w:rFonts w:ascii="Arial" w:hAnsi="Arial" w:cs="Arial"/>
          <w:sz w:val="24"/>
          <w:szCs w:val="24"/>
        </w:rPr>
        <w:t>%</w:t>
      </w:r>
      <w:r w:rsidR="00062803" w:rsidRPr="003256DE">
        <w:rPr>
          <w:rFonts w:ascii="Arial" w:hAnsi="Arial" w:cs="Arial"/>
          <w:sz w:val="24"/>
          <w:szCs w:val="24"/>
        </w:rPr>
        <w:t>. O</w:t>
      </w:r>
      <w:r w:rsidR="00725906" w:rsidRPr="003256DE">
        <w:rPr>
          <w:rFonts w:ascii="Arial" w:hAnsi="Arial" w:cs="Arial"/>
          <w:sz w:val="24"/>
          <w:szCs w:val="24"/>
        </w:rPr>
        <w:t>statak će se utrošiti u drugoj godin</w:t>
      </w:r>
      <w:r w:rsidR="00062803" w:rsidRPr="003256DE">
        <w:rPr>
          <w:rFonts w:ascii="Arial" w:hAnsi="Arial" w:cs="Arial"/>
          <w:sz w:val="24"/>
          <w:szCs w:val="24"/>
        </w:rPr>
        <w:t>i</w:t>
      </w:r>
      <w:r w:rsidR="00725906" w:rsidRPr="003256DE">
        <w:rPr>
          <w:rFonts w:ascii="Arial" w:hAnsi="Arial" w:cs="Arial"/>
          <w:sz w:val="24"/>
          <w:szCs w:val="24"/>
        </w:rPr>
        <w:t>. Planirano pokriće manjka iz 202</w:t>
      </w:r>
      <w:r w:rsidR="001268EC" w:rsidRPr="003256DE">
        <w:rPr>
          <w:rFonts w:ascii="Arial" w:hAnsi="Arial" w:cs="Arial"/>
          <w:sz w:val="24"/>
          <w:szCs w:val="24"/>
        </w:rPr>
        <w:t>3.g.</w:t>
      </w:r>
      <w:r w:rsidR="00725906" w:rsidRPr="003256DE">
        <w:rPr>
          <w:rFonts w:ascii="Arial" w:hAnsi="Arial" w:cs="Arial"/>
          <w:sz w:val="24"/>
          <w:szCs w:val="24"/>
        </w:rPr>
        <w:t xml:space="preserve"> u iznosu od </w:t>
      </w:r>
      <w:r w:rsidR="001268EC" w:rsidRPr="003256DE">
        <w:rPr>
          <w:rFonts w:ascii="Arial" w:hAnsi="Arial" w:cs="Arial"/>
          <w:sz w:val="24"/>
          <w:szCs w:val="24"/>
        </w:rPr>
        <w:lastRenderedPageBreak/>
        <w:t>3.898,59</w:t>
      </w:r>
      <w:r w:rsidR="00725906" w:rsidRPr="003256DE">
        <w:rPr>
          <w:rFonts w:ascii="Arial" w:hAnsi="Arial" w:cs="Arial"/>
          <w:sz w:val="24"/>
          <w:szCs w:val="24"/>
        </w:rPr>
        <w:t xml:space="preserve"> </w:t>
      </w:r>
      <w:r w:rsidR="00673989" w:rsidRPr="003256DE">
        <w:rPr>
          <w:rFonts w:ascii="Arial" w:hAnsi="Arial" w:cs="Arial"/>
          <w:sz w:val="24"/>
          <w:szCs w:val="24"/>
        </w:rPr>
        <w:t>€</w:t>
      </w:r>
      <w:r w:rsidR="00725906" w:rsidRPr="003256DE">
        <w:rPr>
          <w:rFonts w:ascii="Arial" w:hAnsi="Arial" w:cs="Arial"/>
          <w:sz w:val="24"/>
          <w:szCs w:val="24"/>
        </w:rPr>
        <w:t xml:space="preserve">, </w:t>
      </w:r>
      <w:r w:rsidR="00062803" w:rsidRPr="003256DE">
        <w:rPr>
          <w:rFonts w:ascii="Arial" w:hAnsi="Arial" w:cs="Arial"/>
          <w:sz w:val="24"/>
          <w:szCs w:val="24"/>
        </w:rPr>
        <w:t xml:space="preserve">pokriven je </w:t>
      </w:r>
      <w:r w:rsidR="001268EC" w:rsidRPr="003256DE">
        <w:rPr>
          <w:rFonts w:ascii="Arial" w:hAnsi="Arial" w:cs="Arial"/>
          <w:sz w:val="24"/>
          <w:szCs w:val="24"/>
        </w:rPr>
        <w:t>u 2024. ostvarenim uplatama od roditelja za PB za 12/23 i doznakom sredstava iz Ministarstva za prehranu učenika za 12/23</w:t>
      </w:r>
      <w:r w:rsidR="00062803" w:rsidRPr="003256DE">
        <w:rPr>
          <w:rFonts w:ascii="Arial" w:hAnsi="Arial" w:cs="Arial"/>
          <w:sz w:val="24"/>
          <w:szCs w:val="24"/>
        </w:rPr>
        <w:t>.</w:t>
      </w:r>
    </w:p>
    <w:p w14:paraId="54A94D98" w14:textId="5EDCC53E" w:rsidR="009B157F" w:rsidRPr="003256DE" w:rsidRDefault="009B157F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87D009" w14:textId="3344D46B" w:rsidR="001C0DE9" w:rsidRPr="003256DE" w:rsidRDefault="001C0DE9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95DCF7" w14:textId="7A4AF699" w:rsidR="001C0DE9" w:rsidRPr="003256DE" w:rsidRDefault="001C0DE9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E349FD" w14:textId="329A32DF" w:rsidR="001C0DE9" w:rsidRPr="003256DE" w:rsidRDefault="001C0DE9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9E652F" w14:textId="77777777" w:rsidR="001C0DE9" w:rsidRPr="003256DE" w:rsidRDefault="001C0DE9" w:rsidP="003256DE">
      <w:pPr>
        <w:pStyle w:val="Bezproreda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09521" w14:textId="00A853F3" w:rsidR="004A7D70" w:rsidRPr="003256DE" w:rsidRDefault="004A7D70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b/>
          <w:bCs/>
          <w:sz w:val="24"/>
          <w:szCs w:val="24"/>
          <w:u w:val="single"/>
        </w:rPr>
        <w:t>Obrazloženje izvršenja financijskog plana posebnog djela</w:t>
      </w:r>
      <w:r w:rsidRPr="003256DE">
        <w:rPr>
          <w:rFonts w:ascii="Arial" w:hAnsi="Arial" w:cs="Arial"/>
          <w:sz w:val="24"/>
          <w:szCs w:val="24"/>
        </w:rPr>
        <w:t>-Izvršenje rashoda po programskoj klasifikaciji</w:t>
      </w:r>
    </w:p>
    <w:p w14:paraId="0D46631F" w14:textId="4B11C2B9" w:rsidR="00062803" w:rsidRPr="003256DE" w:rsidRDefault="00062803" w:rsidP="003256DE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853A7D8" w14:textId="77777777" w:rsidR="00062803" w:rsidRPr="003256DE" w:rsidRDefault="00062803" w:rsidP="003256DE">
      <w:pPr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PROGRAM:  5301  OSNOVNOŠKOLSKO OBRAZOVANJE</w:t>
      </w:r>
    </w:p>
    <w:p w14:paraId="4C5AE182" w14:textId="77777777" w:rsidR="00062803" w:rsidRPr="003256DE" w:rsidRDefault="00062803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A530101: OSIGURAVANJE UVJETA RADA</w:t>
      </w:r>
    </w:p>
    <w:p w14:paraId="512045AC" w14:textId="6C194BB3" w:rsidR="00902A75" w:rsidRPr="003256DE" w:rsidRDefault="00902A75" w:rsidP="003256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9" w:name="_Hlk162259167"/>
      <w:r w:rsidRPr="003256DE">
        <w:rPr>
          <w:rFonts w:ascii="Arial" w:hAnsi="Arial" w:cs="Arial"/>
          <w:sz w:val="24"/>
          <w:szCs w:val="24"/>
        </w:rPr>
        <w:t>Ostvareni</w:t>
      </w:r>
      <w:r w:rsidR="00062803" w:rsidRPr="003256DE">
        <w:rPr>
          <w:rFonts w:ascii="Arial" w:hAnsi="Arial" w:cs="Arial"/>
          <w:sz w:val="24"/>
          <w:szCs w:val="24"/>
        </w:rPr>
        <w:t xml:space="preserve"> rashodi za program Osiguravanje uvjeta rada</w:t>
      </w:r>
      <w:r w:rsidRPr="003256DE">
        <w:rPr>
          <w:rFonts w:ascii="Arial" w:hAnsi="Arial" w:cs="Arial"/>
          <w:sz w:val="24"/>
          <w:szCs w:val="24"/>
        </w:rPr>
        <w:t xml:space="preserve"> u odnosu na planirano su 98,</w:t>
      </w:r>
      <w:r w:rsidR="001C0DE9" w:rsidRPr="003256DE">
        <w:rPr>
          <w:rFonts w:ascii="Arial" w:hAnsi="Arial" w:cs="Arial"/>
          <w:sz w:val="24"/>
          <w:szCs w:val="24"/>
        </w:rPr>
        <w:t>91</w:t>
      </w:r>
      <w:r w:rsidRPr="003256DE">
        <w:rPr>
          <w:rFonts w:ascii="Arial" w:hAnsi="Arial" w:cs="Arial"/>
          <w:sz w:val="24"/>
          <w:szCs w:val="24"/>
        </w:rPr>
        <w:t>%</w:t>
      </w:r>
      <w:r w:rsidR="00062803" w:rsidRPr="003256DE">
        <w:rPr>
          <w:rFonts w:ascii="Arial" w:hAnsi="Arial" w:cs="Arial"/>
          <w:sz w:val="24"/>
          <w:szCs w:val="24"/>
        </w:rPr>
        <w:t xml:space="preserve"> </w:t>
      </w:r>
      <w:r w:rsidRPr="003256DE">
        <w:rPr>
          <w:rFonts w:ascii="Arial" w:hAnsi="Arial" w:cs="Arial"/>
          <w:sz w:val="24"/>
          <w:szCs w:val="24"/>
        </w:rPr>
        <w:t>što je u skladu sa planiranim.</w:t>
      </w:r>
      <w:bookmarkEnd w:id="9"/>
      <w:r w:rsidRPr="003256DE">
        <w:rPr>
          <w:rFonts w:ascii="Arial" w:hAnsi="Arial" w:cs="Arial"/>
          <w:sz w:val="24"/>
          <w:szCs w:val="24"/>
        </w:rPr>
        <w:t xml:space="preserve"> Razlog manjeg odstupanja  ostvareno u odnosu na  planirano je što Škola planira prijevoz učenika putnika i osiguranje zgrade, a u izvršavanju navedeni rashod ne prikazujemo mi već osnivač koji direktno plaća dobavljača</w:t>
      </w:r>
      <w:r w:rsidRPr="003256DE">
        <w:rPr>
          <w:rFonts w:ascii="Arial" w:hAnsi="Arial" w:cs="Arial"/>
          <w:b/>
          <w:sz w:val="24"/>
          <w:szCs w:val="24"/>
        </w:rPr>
        <w:t xml:space="preserve">.  </w:t>
      </w:r>
    </w:p>
    <w:p w14:paraId="6BEE0837" w14:textId="77777777" w:rsidR="00D62CBF" w:rsidRPr="003256DE" w:rsidRDefault="00D62CBF" w:rsidP="003256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9E5C3D4" w14:textId="7F10916A" w:rsidR="00902A75" w:rsidRPr="003256DE" w:rsidRDefault="00902A7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A530106:  NABAVA UDŽBENIKA ZA UČENIKE OŠ</w:t>
      </w:r>
    </w:p>
    <w:p w14:paraId="372F89AB" w14:textId="7336E5C2" w:rsidR="00902A75" w:rsidRPr="003256DE" w:rsidRDefault="00902A7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 xml:space="preserve">Ostvareni rashodi za program Nabava udžbenika za učenike </w:t>
      </w:r>
      <w:proofErr w:type="spellStart"/>
      <w:r w:rsidRPr="003256DE">
        <w:rPr>
          <w:rFonts w:ascii="Arial" w:hAnsi="Arial" w:cs="Arial"/>
          <w:sz w:val="24"/>
          <w:szCs w:val="24"/>
        </w:rPr>
        <w:t>oš</w:t>
      </w:r>
      <w:proofErr w:type="spellEnd"/>
      <w:r w:rsidRPr="003256DE">
        <w:rPr>
          <w:rFonts w:ascii="Arial" w:hAnsi="Arial" w:cs="Arial"/>
          <w:sz w:val="24"/>
          <w:szCs w:val="24"/>
        </w:rPr>
        <w:t xml:space="preserve"> u odnosu na planirano su </w:t>
      </w:r>
      <w:r w:rsidR="001C0DE9" w:rsidRPr="003256DE">
        <w:rPr>
          <w:rFonts w:ascii="Arial" w:hAnsi="Arial" w:cs="Arial"/>
          <w:sz w:val="24"/>
          <w:szCs w:val="24"/>
        </w:rPr>
        <w:t>55,25</w:t>
      </w:r>
      <w:r w:rsidRPr="003256DE">
        <w:rPr>
          <w:rFonts w:ascii="Arial" w:hAnsi="Arial" w:cs="Arial"/>
          <w:sz w:val="24"/>
          <w:szCs w:val="24"/>
        </w:rPr>
        <w:t xml:space="preserve">%. </w:t>
      </w:r>
      <w:bookmarkStart w:id="10" w:name="_Hlk162297388"/>
      <w:r w:rsidRPr="003256DE">
        <w:rPr>
          <w:rFonts w:ascii="Arial" w:hAnsi="Arial" w:cs="Arial"/>
          <w:sz w:val="24"/>
          <w:szCs w:val="24"/>
        </w:rPr>
        <w:t>Razlog odstupanja  ostvareno u odnosu na planirano je što je</w:t>
      </w:r>
      <w:bookmarkEnd w:id="10"/>
      <w:r w:rsidRPr="003256DE">
        <w:rPr>
          <w:rFonts w:ascii="Arial" w:hAnsi="Arial" w:cs="Arial"/>
          <w:sz w:val="24"/>
          <w:szCs w:val="24"/>
        </w:rPr>
        <w:t xml:space="preserve"> manje kupljeno udžbenika jer je dosta udžbenika očuvano od prethodnih godina.</w:t>
      </w:r>
    </w:p>
    <w:p w14:paraId="34214AD6" w14:textId="77777777" w:rsidR="00D62CBF" w:rsidRPr="003256DE" w:rsidRDefault="00D62CB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62133" w14:textId="77A1B49F" w:rsidR="00902A75" w:rsidRPr="003256DE" w:rsidRDefault="00902A7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A530107:  PREHRANA ZA UČENIKE U OSNOVNIM ŠKOLAMA</w:t>
      </w:r>
    </w:p>
    <w:p w14:paraId="5FCC15DA" w14:textId="2DAF8282" w:rsidR="00902A75" w:rsidRPr="003256DE" w:rsidRDefault="00902A7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Prema Odluci Vlade RH</w:t>
      </w:r>
      <w:r w:rsidR="00A354A3" w:rsidRPr="003256DE">
        <w:rPr>
          <w:rFonts w:ascii="Arial" w:hAnsi="Arial" w:cs="Arial"/>
          <w:sz w:val="24"/>
          <w:szCs w:val="24"/>
        </w:rPr>
        <w:t xml:space="preserve"> sufinanciraju se troškovi prehrane učenika od drugog polugodišta </w:t>
      </w:r>
      <w:proofErr w:type="spellStart"/>
      <w:r w:rsidR="00A354A3" w:rsidRPr="003256DE">
        <w:rPr>
          <w:rFonts w:ascii="Arial" w:hAnsi="Arial" w:cs="Arial"/>
          <w:sz w:val="24"/>
          <w:szCs w:val="24"/>
        </w:rPr>
        <w:t>šk.god</w:t>
      </w:r>
      <w:proofErr w:type="spellEnd"/>
      <w:r w:rsidR="00A354A3" w:rsidRPr="003256DE">
        <w:rPr>
          <w:rFonts w:ascii="Arial" w:hAnsi="Arial" w:cs="Arial"/>
          <w:sz w:val="24"/>
          <w:szCs w:val="24"/>
        </w:rPr>
        <w:t xml:space="preserve">. 2022./23. i u </w:t>
      </w:r>
      <w:proofErr w:type="spellStart"/>
      <w:r w:rsidR="00A354A3" w:rsidRPr="003256DE">
        <w:rPr>
          <w:rFonts w:ascii="Arial" w:hAnsi="Arial" w:cs="Arial"/>
          <w:sz w:val="24"/>
          <w:szCs w:val="24"/>
        </w:rPr>
        <w:t>šk.god</w:t>
      </w:r>
      <w:proofErr w:type="spellEnd"/>
      <w:r w:rsidR="00A354A3" w:rsidRPr="003256DE">
        <w:rPr>
          <w:rFonts w:ascii="Arial" w:hAnsi="Arial" w:cs="Arial"/>
          <w:sz w:val="24"/>
          <w:szCs w:val="24"/>
        </w:rPr>
        <w:t>. 2023./24. S</w:t>
      </w:r>
      <w:r w:rsidRPr="003256DE">
        <w:rPr>
          <w:rFonts w:ascii="Arial" w:hAnsi="Arial" w:cs="Arial"/>
          <w:sz w:val="24"/>
          <w:szCs w:val="24"/>
        </w:rPr>
        <w:t xml:space="preserve">vi učenici osnovne škole  imaju pravo na besplatne školske obroke. </w:t>
      </w:r>
    </w:p>
    <w:p w14:paraId="606A0342" w14:textId="77777777" w:rsidR="00A354A3" w:rsidRPr="003256DE" w:rsidRDefault="00A354A3" w:rsidP="003256DE">
      <w:pPr>
        <w:jc w:val="both"/>
        <w:rPr>
          <w:rFonts w:ascii="Arial" w:hAnsi="Arial" w:cs="Arial"/>
          <w:sz w:val="24"/>
          <w:szCs w:val="24"/>
        </w:rPr>
      </w:pPr>
    </w:p>
    <w:p w14:paraId="3390BDF1" w14:textId="7327FEE1" w:rsidR="00902A75" w:rsidRPr="003256DE" w:rsidRDefault="00A354A3" w:rsidP="003256DE">
      <w:pPr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PROGRAM: 5302 UNAPREĐENJE KVALITETE ODGOJNO OBRAZOVNOG SUSTAVA</w:t>
      </w:r>
    </w:p>
    <w:p w14:paraId="6586797A" w14:textId="0F2FE8C4" w:rsidR="00902A75" w:rsidRPr="003256DE" w:rsidRDefault="00902A7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A530202 PRODUŽENI BORAVAK UČENIKA</w:t>
      </w:r>
    </w:p>
    <w:p w14:paraId="3C01640C" w14:textId="18A98A5F" w:rsidR="00D32F30" w:rsidRPr="003256DE" w:rsidRDefault="00D32F30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Program produženog boravka je započeo šk.god.2018./19. U</w:t>
      </w:r>
      <w:r w:rsidR="001C0DE9" w:rsidRPr="003256DE">
        <w:rPr>
          <w:rFonts w:ascii="Arial" w:hAnsi="Arial" w:cs="Arial"/>
          <w:sz w:val="24"/>
          <w:szCs w:val="24"/>
        </w:rPr>
        <w:t xml:space="preserve"> drugom polugodištu </w:t>
      </w:r>
      <w:proofErr w:type="spellStart"/>
      <w:r w:rsidR="001C0DE9" w:rsidRPr="003256DE">
        <w:rPr>
          <w:rFonts w:ascii="Arial" w:hAnsi="Arial" w:cs="Arial"/>
          <w:sz w:val="24"/>
          <w:szCs w:val="24"/>
        </w:rPr>
        <w:t>šk.god</w:t>
      </w:r>
      <w:proofErr w:type="spellEnd"/>
      <w:r w:rsidR="001C0DE9" w:rsidRPr="003256DE">
        <w:rPr>
          <w:rFonts w:ascii="Arial" w:hAnsi="Arial" w:cs="Arial"/>
          <w:sz w:val="24"/>
          <w:szCs w:val="24"/>
        </w:rPr>
        <w:t>. 23/24 u</w:t>
      </w:r>
      <w:r w:rsidRPr="003256DE">
        <w:rPr>
          <w:rFonts w:ascii="Arial" w:hAnsi="Arial" w:cs="Arial"/>
          <w:sz w:val="24"/>
          <w:szCs w:val="24"/>
        </w:rPr>
        <w:t xml:space="preserve"> program je</w:t>
      </w:r>
      <w:r w:rsidR="001C0DE9" w:rsidRPr="003256DE">
        <w:rPr>
          <w:rFonts w:ascii="Arial" w:hAnsi="Arial" w:cs="Arial"/>
          <w:sz w:val="24"/>
          <w:szCs w:val="24"/>
        </w:rPr>
        <w:t xml:space="preserve"> bio</w:t>
      </w:r>
      <w:r w:rsidRPr="003256DE">
        <w:rPr>
          <w:rFonts w:ascii="Arial" w:hAnsi="Arial" w:cs="Arial"/>
          <w:sz w:val="24"/>
          <w:szCs w:val="24"/>
        </w:rPr>
        <w:t xml:space="preserve"> uključen 31 učenik od I.-IV. </w:t>
      </w:r>
      <w:r w:rsidR="00A354A3" w:rsidRPr="003256DE">
        <w:rPr>
          <w:rFonts w:ascii="Arial" w:hAnsi="Arial" w:cs="Arial"/>
          <w:sz w:val="24"/>
          <w:szCs w:val="24"/>
        </w:rPr>
        <w:t>r</w:t>
      </w:r>
      <w:r w:rsidRPr="003256DE">
        <w:rPr>
          <w:rFonts w:ascii="Arial" w:hAnsi="Arial" w:cs="Arial"/>
          <w:sz w:val="24"/>
          <w:szCs w:val="24"/>
        </w:rPr>
        <w:t>azreda s manjim oscilacijama.</w:t>
      </w:r>
      <w:r w:rsidR="001C0DE9" w:rsidRPr="003256DE">
        <w:rPr>
          <w:rFonts w:ascii="Arial" w:hAnsi="Arial" w:cs="Arial"/>
          <w:sz w:val="24"/>
          <w:szCs w:val="24"/>
        </w:rPr>
        <w:t xml:space="preserve"> </w:t>
      </w:r>
      <w:r w:rsidR="001C0DE9" w:rsidRPr="003256DE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1C0DE9" w:rsidRPr="003256DE">
        <w:rPr>
          <w:rFonts w:ascii="Arial" w:eastAsia="Times New Roman" w:hAnsi="Arial" w:cs="Arial"/>
          <w:sz w:val="24"/>
          <w:szCs w:val="24"/>
          <w:lang w:eastAsia="hr-HR"/>
        </w:rPr>
        <w:t>d školske godine 2024./25. od prvog polugodišta djeluju dvije grupe produženog boravka</w:t>
      </w:r>
      <w:r w:rsidR="001C0DE9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te su troškovi koje financira Grad Bakar povećani u odnosu na plan.</w:t>
      </w:r>
      <w:r w:rsidR="001C0DE9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56DE">
        <w:rPr>
          <w:rFonts w:ascii="Arial" w:hAnsi="Arial" w:cs="Arial"/>
          <w:sz w:val="24"/>
          <w:szCs w:val="24"/>
        </w:rPr>
        <w:t xml:space="preserve"> Ostvareni rashodi za program u odnosu na planirano su </w:t>
      </w:r>
      <w:r w:rsidR="001C0DE9" w:rsidRPr="003256DE">
        <w:rPr>
          <w:rFonts w:ascii="Arial" w:hAnsi="Arial" w:cs="Arial"/>
          <w:sz w:val="24"/>
          <w:szCs w:val="24"/>
        </w:rPr>
        <w:t>117,98</w:t>
      </w:r>
      <w:r w:rsidRPr="003256DE">
        <w:rPr>
          <w:rFonts w:ascii="Arial" w:hAnsi="Arial" w:cs="Arial"/>
          <w:sz w:val="24"/>
          <w:szCs w:val="24"/>
        </w:rPr>
        <w:t>%</w:t>
      </w:r>
      <w:r w:rsidR="001C0DE9" w:rsidRPr="003256DE">
        <w:rPr>
          <w:rFonts w:ascii="Arial" w:hAnsi="Arial" w:cs="Arial"/>
          <w:sz w:val="24"/>
          <w:szCs w:val="24"/>
        </w:rPr>
        <w:t>.</w:t>
      </w:r>
    </w:p>
    <w:p w14:paraId="1B1270D8" w14:textId="77777777" w:rsidR="00D62CBF" w:rsidRPr="003256DE" w:rsidRDefault="00D62CB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48A1C2" w14:textId="47C90C9D" w:rsidR="00A354A3" w:rsidRPr="003256DE" w:rsidRDefault="00A354A3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 xml:space="preserve">A530209 SUFINANCIRANJE RADA POMOĆNIKA </w:t>
      </w:r>
      <w:r w:rsidR="00D62CBF" w:rsidRPr="003256DE">
        <w:rPr>
          <w:rFonts w:ascii="Arial" w:hAnsi="Arial" w:cs="Arial"/>
          <w:sz w:val="24"/>
          <w:szCs w:val="24"/>
        </w:rPr>
        <w:t>U</w:t>
      </w:r>
      <w:r w:rsidRPr="003256DE">
        <w:rPr>
          <w:rFonts w:ascii="Arial" w:hAnsi="Arial" w:cs="Arial"/>
          <w:sz w:val="24"/>
          <w:szCs w:val="24"/>
        </w:rPr>
        <w:t xml:space="preserve"> </w:t>
      </w:r>
      <w:r w:rsidR="00D62CBF" w:rsidRPr="003256DE">
        <w:rPr>
          <w:rFonts w:ascii="Arial" w:hAnsi="Arial" w:cs="Arial"/>
          <w:sz w:val="24"/>
          <w:szCs w:val="24"/>
        </w:rPr>
        <w:t>NASTAVI</w:t>
      </w:r>
    </w:p>
    <w:p w14:paraId="1BE973F0" w14:textId="3FA0799A" w:rsidR="00D62CBF" w:rsidRPr="003256DE" w:rsidRDefault="00D62CBF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 xml:space="preserve">Od školske godine 2023./2024. u školi su zaposlena tri pomoćnika u nastavi čiji rad sufinancira PGŽ. </w:t>
      </w:r>
      <w:bookmarkStart w:id="11" w:name="_Hlk162297276"/>
      <w:r w:rsidRPr="003256DE">
        <w:rPr>
          <w:rFonts w:ascii="Arial" w:hAnsi="Arial" w:cs="Arial"/>
          <w:sz w:val="24"/>
          <w:szCs w:val="24"/>
        </w:rPr>
        <w:t xml:space="preserve">Ostvareni rashodi u odnosu na planirano su </w:t>
      </w:r>
      <w:r w:rsidR="001C0DE9" w:rsidRPr="003256DE">
        <w:rPr>
          <w:rFonts w:ascii="Arial" w:hAnsi="Arial" w:cs="Arial"/>
          <w:sz w:val="24"/>
          <w:szCs w:val="24"/>
        </w:rPr>
        <w:t>97,50</w:t>
      </w:r>
      <w:r w:rsidRPr="003256DE">
        <w:rPr>
          <w:rFonts w:ascii="Arial" w:hAnsi="Arial" w:cs="Arial"/>
          <w:sz w:val="24"/>
          <w:szCs w:val="24"/>
        </w:rPr>
        <w:t xml:space="preserve">% </w:t>
      </w:r>
      <w:bookmarkStart w:id="12" w:name="_Hlk162297989"/>
      <w:r w:rsidRPr="003256DE">
        <w:rPr>
          <w:rFonts w:ascii="Arial" w:hAnsi="Arial" w:cs="Arial"/>
          <w:sz w:val="24"/>
          <w:szCs w:val="24"/>
        </w:rPr>
        <w:t>što je u skladu sa planiranim.</w:t>
      </w:r>
    </w:p>
    <w:bookmarkEnd w:id="11"/>
    <w:bookmarkEnd w:id="12"/>
    <w:p w14:paraId="75073C27" w14:textId="58B7F756" w:rsidR="009B157F" w:rsidRDefault="009B157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98716A" w14:textId="77777777" w:rsidR="008D18FA" w:rsidRPr="003256DE" w:rsidRDefault="008D18FA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4D269F" w14:textId="77777777" w:rsidR="001C0DE9" w:rsidRPr="003256DE" w:rsidRDefault="001C0DE9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26050A" w14:textId="2830D926" w:rsidR="00D62CBF" w:rsidRPr="003256DE" w:rsidRDefault="00D62CBF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lastRenderedPageBreak/>
        <w:t>A530222  PROGRAMI ŠKOLSKOG KURIKULUMA</w:t>
      </w:r>
    </w:p>
    <w:p w14:paraId="0DF187FA" w14:textId="77777777" w:rsidR="00AE55D5" w:rsidRPr="003256DE" w:rsidRDefault="00D62CBF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Programi školskog kurikuluma financira</w:t>
      </w:r>
      <w:r w:rsidR="007300A7" w:rsidRPr="003256DE">
        <w:rPr>
          <w:rFonts w:ascii="Arial" w:hAnsi="Arial" w:cs="Arial"/>
          <w:sz w:val="24"/>
          <w:szCs w:val="24"/>
        </w:rPr>
        <w:t xml:space="preserve">ni su od </w:t>
      </w:r>
      <w:r w:rsidRPr="003256DE">
        <w:rPr>
          <w:rFonts w:ascii="Arial" w:hAnsi="Arial" w:cs="Arial"/>
          <w:sz w:val="24"/>
          <w:szCs w:val="24"/>
        </w:rPr>
        <w:t>PGŽ</w:t>
      </w:r>
      <w:r w:rsidR="007300A7" w:rsidRPr="003256DE">
        <w:rPr>
          <w:rFonts w:ascii="Arial" w:hAnsi="Arial" w:cs="Arial"/>
          <w:sz w:val="24"/>
          <w:szCs w:val="24"/>
        </w:rPr>
        <w:t xml:space="preserve"> i iz vlastitih prihoda. </w:t>
      </w:r>
      <w:bookmarkStart w:id="13" w:name="_Hlk162297910"/>
      <w:r w:rsidR="007300A7" w:rsidRPr="003256DE">
        <w:rPr>
          <w:rFonts w:ascii="Arial" w:hAnsi="Arial" w:cs="Arial"/>
          <w:sz w:val="24"/>
          <w:szCs w:val="24"/>
        </w:rPr>
        <w:t>Ostvaren</w:t>
      </w:r>
      <w:r w:rsidR="00EC5993" w:rsidRPr="003256DE">
        <w:rPr>
          <w:rFonts w:ascii="Arial" w:hAnsi="Arial" w:cs="Arial"/>
          <w:sz w:val="24"/>
          <w:szCs w:val="24"/>
        </w:rPr>
        <w:t>o</w:t>
      </w:r>
      <w:r w:rsidR="007300A7" w:rsidRPr="003256DE">
        <w:rPr>
          <w:rFonts w:ascii="Arial" w:hAnsi="Arial" w:cs="Arial"/>
          <w:sz w:val="24"/>
          <w:szCs w:val="24"/>
        </w:rPr>
        <w:t xml:space="preserve"> u odnosu na planirano </w:t>
      </w:r>
      <w:r w:rsidR="00EC5993" w:rsidRPr="003256DE">
        <w:rPr>
          <w:rFonts w:ascii="Arial" w:hAnsi="Arial" w:cs="Arial"/>
          <w:sz w:val="24"/>
          <w:szCs w:val="24"/>
        </w:rPr>
        <w:t>je</w:t>
      </w:r>
      <w:r w:rsidR="007300A7" w:rsidRPr="003256DE">
        <w:rPr>
          <w:rFonts w:ascii="Arial" w:hAnsi="Arial" w:cs="Arial"/>
          <w:sz w:val="24"/>
          <w:szCs w:val="24"/>
        </w:rPr>
        <w:t xml:space="preserve"> </w:t>
      </w:r>
      <w:r w:rsidR="00AE55D5" w:rsidRPr="003256DE">
        <w:rPr>
          <w:rFonts w:ascii="Arial" w:hAnsi="Arial" w:cs="Arial"/>
          <w:sz w:val="24"/>
          <w:szCs w:val="24"/>
        </w:rPr>
        <w:t>97,83</w:t>
      </w:r>
      <w:r w:rsidR="007300A7" w:rsidRPr="003256DE">
        <w:rPr>
          <w:rFonts w:ascii="Arial" w:hAnsi="Arial" w:cs="Arial"/>
          <w:sz w:val="24"/>
          <w:szCs w:val="24"/>
        </w:rPr>
        <w:t>%</w:t>
      </w:r>
      <w:bookmarkEnd w:id="13"/>
      <w:r w:rsidR="00AE55D5" w:rsidRPr="003256DE">
        <w:rPr>
          <w:rFonts w:ascii="Arial" w:hAnsi="Arial" w:cs="Arial"/>
          <w:sz w:val="24"/>
          <w:szCs w:val="24"/>
        </w:rPr>
        <w:t xml:space="preserve"> </w:t>
      </w:r>
      <w:r w:rsidR="00AE55D5" w:rsidRPr="003256DE">
        <w:rPr>
          <w:rFonts w:ascii="Arial" w:hAnsi="Arial" w:cs="Arial"/>
          <w:sz w:val="24"/>
          <w:szCs w:val="24"/>
        </w:rPr>
        <w:t>što je u skladu sa planiranim.</w:t>
      </w:r>
    </w:p>
    <w:p w14:paraId="797AB3AA" w14:textId="77777777" w:rsidR="007300A7" w:rsidRPr="003256DE" w:rsidRDefault="007300A7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78CFC0" w14:textId="327B46CC" w:rsidR="007300A7" w:rsidRPr="003256DE" w:rsidRDefault="007300A7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A530239 ŽUPANIJSKA ŠKOLA PLIVANJA</w:t>
      </w:r>
    </w:p>
    <w:p w14:paraId="6849C239" w14:textId="51346D12" w:rsidR="00EC5993" w:rsidRPr="003256DE" w:rsidRDefault="007300A7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PGŽ financira školu plivanja za učenike II. razreda</w:t>
      </w:r>
      <w:r w:rsidR="00EC5993" w:rsidRPr="003256DE">
        <w:rPr>
          <w:rFonts w:ascii="Arial" w:hAnsi="Arial" w:cs="Arial"/>
          <w:sz w:val="24"/>
          <w:szCs w:val="24"/>
        </w:rPr>
        <w:t>: troškova prijevoza i naknade na temelju ugovora o djelu za obuku plivanja u projektu "Županija pliva".</w:t>
      </w:r>
      <w:r w:rsidRPr="003256DE">
        <w:rPr>
          <w:rFonts w:ascii="Arial" w:hAnsi="Arial" w:cs="Arial"/>
          <w:sz w:val="24"/>
          <w:szCs w:val="24"/>
        </w:rPr>
        <w:t xml:space="preserve"> </w:t>
      </w:r>
      <w:r w:rsidR="00EC5993" w:rsidRPr="003256DE">
        <w:rPr>
          <w:rFonts w:ascii="Arial" w:hAnsi="Arial" w:cs="Arial"/>
          <w:sz w:val="24"/>
          <w:szCs w:val="24"/>
        </w:rPr>
        <w:t xml:space="preserve">Ostvareno u odnosu na planirano je </w:t>
      </w:r>
      <w:r w:rsidR="00AE55D5" w:rsidRPr="003256DE">
        <w:rPr>
          <w:rFonts w:ascii="Arial" w:hAnsi="Arial" w:cs="Arial"/>
          <w:sz w:val="24"/>
          <w:szCs w:val="24"/>
        </w:rPr>
        <w:t>100</w:t>
      </w:r>
      <w:r w:rsidR="00EC5993" w:rsidRPr="003256DE">
        <w:rPr>
          <w:rFonts w:ascii="Arial" w:hAnsi="Arial" w:cs="Arial"/>
          <w:sz w:val="24"/>
          <w:szCs w:val="24"/>
        </w:rPr>
        <w:t>% što je u skladu sa planiranim.</w:t>
      </w:r>
    </w:p>
    <w:p w14:paraId="00DF9A33" w14:textId="77777777" w:rsidR="00EC5993" w:rsidRPr="003256DE" w:rsidRDefault="00EC5993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C59D3B" w14:textId="5850651B" w:rsidR="00EC5993" w:rsidRPr="003256DE" w:rsidRDefault="00EC5993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A530240 OSIGURANJE BESPLATNIH ZALIHA MENSTRUALNIH HIGIJENSKIH  POTREPŠTINA</w:t>
      </w:r>
    </w:p>
    <w:p w14:paraId="34E09C37" w14:textId="1050DDC2" w:rsidR="00AE55D5" w:rsidRPr="003256DE" w:rsidRDefault="00EC5993" w:rsidP="003256DE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56DE">
        <w:rPr>
          <w:rFonts w:ascii="Arial" w:hAnsi="Arial" w:cs="Arial"/>
          <w:sz w:val="24"/>
          <w:szCs w:val="24"/>
        </w:rPr>
        <w:t>Kupljene su menstrualne higijenske potrepštine za učenice dobivenim sredstvima prema Odluci Ministarstva rada, mirovinskog sustava, obitelji i socijalne politike.</w:t>
      </w:r>
      <w:r w:rsidR="009862CA" w:rsidRPr="003256DE">
        <w:rPr>
          <w:rFonts w:ascii="Arial" w:hAnsi="Arial" w:cs="Arial"/>
          <w:sz w:val="24"/>
          <w:szCs w:val="24"/>
        </w:rPr>
        <w:t xml:space="preserve"> Ostvareno u skladu s planiranim</w:t>
      </w:r>
      <w:r w:rsidR="00AE55D5" w:rsidRPr="003256DE">
        <w:rPr>
          <w:rFonts w:ascii="Arial" w:hAnsi="Arial" w:cs="Arial"/>
          <w:sz w:val="24"/>
          <w:szCs w:val="24"/>
        </w:rPr>
        <w:t xml:space="preserve"> je 95,23%. </w:t>
      </w:r>
      <w:r w:rsidR="00AE55D5" w:rsidRPr="003256DE">
        <w:rPr>
          <w:rFonts w:ascii="Arial" w:eastAsia="Times New Roman" w:hAnsi="Arial" w:cs="Arial"/>
          <w:sz w:val="24"/>
          <w:szCs w:val="24"/>
          <w:lang w:eastAsia="hr-HR"/>
        </w:rPr>
        <w:t>Ove godine je manji broj učenica.</w:t>
      </w:r>
    </w:p>
    <w:p w14:paraId="098D9F7D" w14:textId="77777777" w:rsidR="006B400F" w:rsidRPr="003256DE" w:rsidRDefault="006B400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48C282" w14:textId="46DDB4DA" w:rsidR="006B400F" w:rsidRPr="003256DE" w:rsidRDefault="006B400F" w:rsidP="00325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PROGRAM: 5306 OBILJEŽAVANJE POSTIGNUĆA UČENIKA I NASTAVNIKA</w:t>
      </w:r>
    </w:p>
    <w:p w14:paraId="5B9940F0" w14:textId="77777777" w:rsidR="006B400F" w:rsidRPr="003256DE" w:rsidRDefault="006B400F" w:rsidP="00325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B284D" w14:textId="3C5A7992" w:rsidR="006B400F" w:rsidRPr="003256DE" w:rsidRDefault="006B400F" w:rsidP="00325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A 530604 NATJECANJA I SMOTRE</w:t>
      </w:r>
    </w:p>
    <w:p w14:paraId="276EADE4" w14:textId="77777777" w:rsidR="00AE55D5" w:rsidRPr="003256DE" w:rsidRDefault="00AE55D5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Razlog odstupanja  ostvareno u odnosu na planirano je što se neki nisu realizirali koji su bili planirani iz vlastitih prihoda.</w:t>
      </w:r>
    </w:p>
    <w:p w14:paraId="6DCB640C" w14:textId="77777777" w:rsidR="009862CA" w:rsidRPr="003256DE" w:rsidRDefault="009862CA" w:rsidP="00325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7306F7" w14:textId="77777777" w:rsidR="009862CA" w:rsidRPr="003256DE" w:rsidRDefault="009862CA" w:rsidP="003256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3C4D2A" w14:textId="77777777" w:rsidR="009862CA" w:rsidRPr="003256DE" w:rsidRDefault="009862CA" w:rsidP="003256DE">
      <w:pPr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PROGRAM: 5308 KAPITALNA ULAGANJA U ODGOJNO OBRAZOVNU INFRASTUKTURU</w:t>
      </w:r>
    </w:p>
    <w:p w14:paraId="5A66FB7C" w14:textId="77777777" w:rsidR="009862CA" w:rsidRPr="003256DE" w:rsidRDefault="009862CA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K530801 OPREMANJE USTANOVA ŠKOLSTVA</w:t>
      </w:r>
    </w:p>
    <w:p w14:paraId="1AB531AB" w14:textId="77777777" w:rsidR="003256DE" w:rsidRPr="003256DE" w:rsidRDefault="003256DE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>Ostvareno u odnosu na planirano je 256,95%.</w:t>
      </w:r>
    </w:p>
    <w:p w14:paraId="3C5BC8BD" w14:textId="59D3501C" w:rsidR="009B157F" w:rsidRPr="003256DE" w:rsidRDefault="002F7B16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eastAsia="Times New Roman" w:hAnsi="Arial" w:cs="Arial"/>
          <w:sz w:val="24"/>
          <w:szCs w:val="24"/>
          <w:lang w:eastAsia="hr-HR"/>
        </w:rPr>
        <w:t>Iz prenesenog viška prihoda iz 202</w:t>
      </w:r>
      <w:r w:rsidR="00AE55D5" w:rsidRPr="003256DE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>.g. prema odluci o raspodjeli kupljen</w:t>
      </w:r>
      <w:r w:rsidR="00AE55D5" w:rsidRPr="003256DE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AE55D5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su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knjige za školsku knjižnicu. </w:t>
      </w:r>
      <w:r w:rsidR="003256DE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PGŽ financirala je proširenje video nadzora i nabavu tri klima uređaja za učionice u matičnoj školi (2 komada) te za PŠ </w:t>
      </w:r>
      <w:proofErr w:type="spellStart"/>
      <w:r w:rsidR="003256DE" w:rsidRPr="003256DE">
        <w:rPr>
          <w:rFonts w:ascii="Arial" w:eastAsia="Times New Roman" w:hAnsi="Arial" w:cs="Arial"/>
          <w:sz w:val="24"/>
          <w:szCs w:val="24"/>
          <w:lang w:eastAsia="hr-HR"/>
        </w:rPr>
        <w:t>Praputnjak</w:t>
      </w:r>
      <w:proofErr w:type="spellEnd"/>
      <w:r w:rsidR="003256DE"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 (1 komad). </w:t>
      </w:r>
      <w:r w:rsidRPr="003256DE">
        <w:rPr>
          <w:rFonts w:ascii="Arial" w:eastAsia="Times New Roman" w:hAnsi="Arial" w:cs="Arial"/>
          <w:sz w:val="24"/>
          <w:szCs w:val="24"/>
          <w:lang w:eastAsia="hr-HR"/>
        </w:rPr>
        <w:t xml:space="preserve">Dobivenim sredstvima od Ministarstva za opremanje školskih knjižnica osnovnih škola obveznom lektirom prema Odluci kupljene su knjige. </w:t>
      </w:r>
    </w:p>
    <w:p w14:paraId="6007A613" w14:textId="77777777" w:rsidR="009B157F" w:rsidRPr="003256DE" w:rsidRDefault="009B157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339885" w14:textId="77777777" w:rsidR="009B157F" w:rsidRPr="003256DE" w:rsidRDefault="009B157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6C3DFD" w14:textId="77777777" w:rsidR="009B157F" w:rsidRPr="003256DE" w:rsidRDefault="009B157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8949A" w14:textId="77777777" w:rsidR="009B157F" w:rsidRPr="003256DE" w:rsidRDefault="009B157F" w:rsidP="003256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033C9A" w14:textId="16AA4240" w:rsidR="00707108" w:rsidRPr="003256DE" w:rsidRDefault="00707108" w:rsidP="003256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>FINANCIJSKI  REZULTAT  POSLOVANJA</w:t>
      </w:r>
      <w:r w:rsidRPr="003256DE">
        <w:rPr>
          <w:rFonts w:ascii="Arial" w:hAnsi="Arial" w:cs="Arial"/>
          <w:sz w:val="24"/>
          <w:szCs w:val="24"/>
        </w:rPr>
        <w:t xml:space="preserve">   na  dan  31. 12. 2023.   godine u iznosu  od </w:t>
      </w:r>
      <w:r w:rsidR="003256DE" w:rsidRPr="003256DE">
        <w:rPr>
          <w:rFonts w:ascii="Arial" w:hAnsi="Arial" w:cs="Arial"/>
          <w:b/>
          <w:sz w:val="24"/>
          <w:szCs w:val="24"/>
        </w:rPr>
        <w:t>7.071,38</w:t>
      </w:r>
      <w:r w:rsidRPr="003256DE">
        <w:rPr>
          <w:rFonts w:ascii="Arial" w:hAnsi="Arial" w:cs="Arial"/>
          <w:b/>
          <w:bCs/>
          <w:sz w:val="24"/>
          <w:szCs w:val="24"/>
        </w:rPr>
        <w:t xml:space="preserve"> EUR</w:t>
      </w:r>
      <w:r w:rsidRPr="003256DE">
        <w:rPr>
          <w:rFonts w:ascii="Arial" w:hAnsi="Arial" w:cs="Arial"/>
          <w:b/>
          <w:sz w:val="24"/>
          <w:szCs w:val="24"/>
        </w:rPr>
        <w:t xml:space="preserve"> </w:t>
      </w:r>
      <w:r w:rsidRPr="003256DE">
        <w:rPr>
          <w:rFonts w:ascii="Arial" w:hAnsi="Arial" w:cs="Arial"/>
          <w:sz w:val="24"/>
          <w:szCs w:val="24"/>
        </w:rPr>
        <w:t>sastoji se</w:t>
      </w:r>
      <w:r w:rsidRPr="003256DE">
        <w:rPr>
          <w:rFonts w:ascii="Arial" w:hAnsi="Arial" w:cs="Arial"/>
          <w:b/>
          <w:sz w:val="24"/>
          <w:szCs w:val="24"/>
        </w:rPr>
        <w:t xml:space="preserve"> </w:t>
      </w:r>
      <w:r w:rsidRPr="003256DE">
        <w:rPr>
          <w:rFonts w:ascii="Arial" w:hAnsi="Arial" w:cs="Arial"/>
          <w:sz w:val="24"/>
          <w:szCs w:val="24"/>
        </w:rPr>
        <w:t>od:</w:t>
      </w:r>
    </w:p>
    <w:p w14:paraId="4038BB6F" w14:textId="77777777" w:rsidR="00707108" w:rsidRPr="003256DE" w:rsidRDefault="00707108" w:rsidP="003256DE">
      <w:pPr>
        <w:jc w:val="both"/>
        <w:rPr>
          <w:rFonts w:ascii="Arial" w:hAnsi="Arial" w:cs="Arial"/>
          <w:sz w:val="24"/>
          <w:szCs w:val="24"/>
        </w:rPr>
      </w:pPr>
    </w:p>
    <w:p w14:paraId="5B7B62D8" w14:textId="5FEE98B5" w:rsidR="00707108" w:rsidRPr="003256DE" w:rsidRDefault="00707108" w:rsidP="003256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 xml:space="preserve">Višak prihoda  poslovanja u iznosu  </w:t>
      </w:r>
      <w:r w:rsidR="003256DE" w:rsidRPr="003256DE">
        <w:rPr>
          <w:rFonts w:ascii="Arial" w:hAnsi="Arial" w:cs="Arial"/>
          <w:b/>
          <w:sz w:val="24"/>
          <w:szCs w:val="24"/>
        </w:rPr>
        <w:t>7.880,80</w:t>
      </w:r>
      <w:r w:rsidRPr="003256DE">
        <w:rPr>
          <w:rFonts w:ascii="Arial" w:hAnsi="Arial" w:cs="Arial"/>
          <w:b/>
          <w:sz w:val="24"/>
          <w:szCs w:val="24"/>
        </w:rPr>
        <w:t xml:space="preserve"> </w:t>
      </w:r>
      <w:r w:rsidRPr="003256D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256DE">
        <w:rPr>
          <w:rFonts w:ascii="Arial" w:hAnsi="Arial" w:cs="Arial"/>
          <w:b/>
          <w:sz w:val="24"/>
          <w:szCs w:val="24"/>
        </w:rPr>
        <w:t>EUR</w:t>
      </w:r>
    </w:p>
    <w:p w14:paraId="278BEA49" w14:textId="2EFAC0BA" w:rsidR="00707108" w:rsidRPr="003256DE" w:rsidRDefault="00707108" w:rsidP="003256DE">
      <w:pPr>
        <w:ind w:left="284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 xml:space="preserve">Manjak  prihoda  poslovanja u iznosu  </w:t>
      </w:r>
      <w:r w:rsidR="003256DE" w:rsidRPr="003256DE">
        <w:rPr>
          <w:rFonts w:ascii="Arial" w:hAnsi="Arial" w:cs="Arial"/>
          <w:b/>
          <w:sz w:val="24"/>
          <w:szCs w:val="24"/>
        </w:rPr>
        <w:t>2.714,59</w:t>
      </w:r>
      <w:r w:rsidRPr="003256DE">
        <w:rPr>
          <w:rFonts w:ascii="Arial" w:hAnsi="Arial" w:cs="Arial"/>
          <w:b/>
          <w:sz w:val="24"/>
          <w:szCs w:val="24"/>
        </w:rPr>
        <w:t xml:space="preserve">  EUR</w:t>
      </w:r>
    </w:p>
    <w:p w14:paraId="3DA7C8FD" w14:textId="0B8A2038" w:rsidR="00707108" w:rsidRPr="003256DE" w:rsidRDefault="00707108" w:rsidP="003256DE">
      <w:pPr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  <w:r w:rsidRPr="003256DE">
        <w:rPr>
          <w:rFonts w:ascii="Arial" w:hAnsi="Arial" w:cs="Arial"/>
          <w:b/>
          <w:bCs/>
          <w:sz w:val="24"/>
          <w:szCs w:val="24"/>
        </w:rPr>
        <w:t>Višak prihoda od nefinancijske imovine  1.9</w:t>
      </w:r>
      <w:r w:rsidR="003256DE" w:rsidRPr="003256DE">
        <w:rPr>
          <w:rFonts w:ascii="Arial" w:hAnsi="Arial" w:cs="Arial"/>
          <w:b/>
          <w:bCs/>
          <w:sz w:val="24"/>
          <w:szCs w:val="24"/>
        </w:rPr>
        <w:t>05,1</w:t>
      </w:r>
      <w:r w:rsidRPr="003256DE">
        <w:rPr>
          <w:rFonts w:ascii="Arial" w:hAnsi="Arial" w:cs="Arial"/>
          <w:b/>
          <w:bCs/>
          <w:sz w:val="24"/>
          <w:szCs w:val="24"/>
        </w:rPr>
        <w:t xml:space="preserve">7  EUR </w:t>
      </w:r>
    </w:p>
    <w:p w14:paraId="0FD74CA6" w14:textId="6D528CA3" w:rsidR="003256DE" w:rsidRPr="003256DE" w:rsidRDefault="003256DE" w:rsidP="003256D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  <w:u w:val="single"/>
        </w:rPr>
        <w:lastRenderedPageBreak/>
        <w:t>VIŠAK PRIHODA OD POSLOVANJA U IZNOSU  7.880,80</w:t>
      </w:r>
      <w:r w:rsidRPr="003256D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3256DE">
        <w:rPr>
          <w:rFonts w:ascii="Arial" w:hAnsi="Arial" w:cs="Arial"/>
          <w:b/>
          <w:sz w:val="24"/>
          <w:szCs w:val="24"/>
          <w:u w:val="single"/>
        </w:rPr>
        <w:t>EUR ODNOSI SE  NA</w:t>
      </w:r>
      <w:r w:rsidRPr="003256DE">
        <w:rPr>
          <w:rFonts w:ascii="Arial" w:hAnsi="Arial" w:cs="Arial"/>
          <w:b/>
          <w:sz w:val="24"/>
          <w:szCs w:val="24"/>
        </w:rPr>
        <w:t>:</w:t>
      </w:r>
    </w:p>
    <w:p w14:paraId="12EA38F0" w14:textId="77777777" w:rsidR="003256DE" w:rsidRPr="003256DE" w:rsidRDefault="003256DE" w:rsidP="003256D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1A4450F" w14:textId="77777777" w:rsidR="003256DE" w:rsidRPr="003256DE" w:rsidRDefault="003256DE" w:rsidP="003256D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 xml:space="preserve">VLASTITI PRIHODI </w:t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  <w:t>1.544,42 €</w:t>
      </w:r>
    </w:p>
    <w:p w14:paraId="25FA389A" w14:textId="77777777" w:rsidR="003256DE" w:rsidRPr="003256DE" w:rsidRDefault="003256DE" w:rsidP="003256DE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>Izvor financiranja: 383401 Prenesena sredstva - vlastiti prihodi - osnovne škole</w:t>
      </w:r>
    </w:p>
    <w:p w14:paraId="0B5A31DB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 xml:space="preserve">Aktivnost: Osiguravanje uvjeta rada </w:t>
      </w:r>
    </w:p>
    <w:p w14:paraId="1E376418" w14:textId="77777777" w:rsidR="003256DE" w:rsidRPr="003256DE" w:rsidRDefault="003256DE" w:rsidP="003256D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Višak prihoda od provođenja programa Trening životnih vještina a utrošiti će se za materijalne rashode (skupina 32) 252,17 €</w:t>
      </w:r>
      <w:r w:rsidRPr="003256DE">
        <w:rPr>
          <w:rFonts w:ascii="Arial" w:hAnsi="Arial" w:cs="Arial"/>
        </w:rPr>
        <w:tab/>
      </w:r>
      <w:r w:rsidRPr="003256DE">
        <w:rPr>
          <w:rFonts w:ascii="Arial" w:hAnsi="Arial" w:cs="Arial"/>
        </w:rPr>
        <w:tab/>
      </w:r>
      <w:r w:rsidRPr="003256DE">
        <w:rPr>
          <w:rFonts w:ascii="Arial" w:hAnsi="Arial" w:cs="Arial"/>
        </w:rPr>
        <w:tab/>
      </w:r>
      <w:r w:rsidRPr="003256DE">
        <w:rPr>
          <w:rFonts w:ascii="Arial" w:hAnsi="Arial" w:cs="Arial"/>
        </w:rPr>
        <w:tab/>
      </w:r>
    </w:p>
    <w:p w14:paraId="4E07B5C6" w14:textId="77777777" w:rsidR="003256DE" w:rsidRPr="003256DE" w:rsidRDefault="003256DE" w:rsidP="003256D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bookmarkStart w:id="14" w:name="_Hlk160903560"/>
      <w:r w:rsidRPr="003256DE">
        <w:rPr>
          <w:rFonts w:ascii="Arial" w:hAnsi="Arial" w:cs="Arial"/>
        </w:rPr>
        <w:t xml:space="preserve">Višak prihoda od </w:t>
      </w:r>
      <w:bookmarkEnd w:id="14"/>
      <w:r w:rsidRPr="003256DE">
        <w:rPr>
          <w:rFonts w:ascii="Arial" w:hAnsi="Arial" w:cs="Arial"/>
        </w:rPr>
        <w:t xml:space="preserve">najma a utrošit će se za materijalne rashode (skupina 32) 297,50 € i 486,45 € </w:t>
      </w:r>
    </w:p>
    <w:p w14:paraId="18D54A98" w14:textId="77777777" w:rsidR="003256DE" w:rsidRPr="003256DE" w:rsidRDefault="003256DE" w:rsidP="003256D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bookmarkStart w:id="15" w:name="_Hlk160903645"/>
      <w:r w:rsidRPr="003256DE">
        <w:rPr>
          <w:rFonts w:ascii="Arial" w:hAnsi="Arial" w:cs="Arial"/>
        </w:rPr>
        <w:t xml:space="preserve">Višak prihoda od </w:t>
      </w:r>
      <w:bookmarkEnd w:id="15"/>
      <w:r w:rsidRPr="003256DE">
        <w:rPr>
          <w:rFonts w:ascii="Arial" w:hAnsi="Arial" w:cs="Arial"/>
        </w:rPr>
        <w:t xml:space="preserve">prodaje starog papira </w:t>
      </w:r>
      <w:bookmarkStart w:id="16" w:name="_Hlk160903680"/>
      <w:r w:rsidRPr="003256DE">
        <w:rPr>
          <w:rFonts w:ascii="Arial" w:hAnsi="Arial" w:cs="Arial"/>
        </w:rPr>
        <w:t xml:space="preserve">a utrošit će se za </w:t>
      </w:r>
      <w:bookmarkEnd w:id="16"/>
      <w:r w:rsidRPr="003256DE">
        <w:rPr>
          <w:rFonts w:ascii="Arial" w:hAnsi="Arial" w:cs="Arial"/>
        </w:rPr>
        <w:t>materijalne rashode (skupina 32) 33,52 €</w:t>
      </w:r>
    </w:p>
    <w:p w14:paraId="499B5EA4" w14:textId="77777777" w:rsidR="003256DE" w:rsidRPr="003256DE" w:rsidRDefault="003256DE" w:rsidP="003256D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 xml:space="preserve">Višak prihoda od školske zadruge a utrošit će se za materijalne rashode (skupina 32) 26,56 € </w:t>
      </w:r>
    </w:p>
    <w:p w14:paraId="688AA6F9" w14:textId="77777777" w:rsidR="003256DE" w:rsidRPr="003256DE" w:rsidRDefault="003256DE" w:rsidP="003256DE">
      <w:pPr>
        <w:jc w:val="both"/>
        <w:rPr>
          <w:rFonts w:ascii="Arial" w:hAnsi="Arial" w:cs="Arial"/>
          <w:b/>
          <w:sz w:val="24"/>
          <w:szCs w:val="24"/>
        </w:rPr>
      </w:pPr>
    </w:p>
    <w:p w14:paraId="2A347FCA" w14:textId="77777777" w:rsidR="003256DE" w:rsidRPr="003256DE" w:rsidRDefault="003256DE" w:rsidP="003256DE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 xml:space="preserve">Aktivnost: Opremanje ustanova školstva </w:t>
      </w:r>
    </w:p>
    <w:p w14:paraId="3B174059" w14:textId="77777777" w:rsidR="003256DE" w:rsidRPr="003256DE" w:rsidRDefault="003256DE" w:rsidP="003256DE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bookmarkStart w:id="17" w:name="_Hlk160903791"/>
      <w:r w:rsidRPr="003256DE">
        <w:rPr>
          <w:rFonts w:ascii="Arial" w:hAnsi="Arial" w:cs="Arial"/>
        </w:rPr>
        <w:t>Višak prihoda od</w:t>
      </w:r>
      <w:bookmarkEnd w:id="17"/>
      <w:r w:rsidRPr="003256DE">
        <w:rPr>
          <w:rFonts w:ascii="Arial" w:hAnsi="Arial" w:cs="Arial"/>
        </w:rPr>
        <w:t xml:space="preserve"> kamata a utrošit će se za opremanje (skupina 42)  398,22 €</w:t>
      </w:r>
    </w:p>
    <w:p w14:paraId="060C799E" w14:textId="77777777" w:rsidR="003256DE" w:rsidRPr="003256DE" w:rsidRDefault="003256DE" w:rsidP="003256DE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Višak prihoda od prodaje starog papira a utrošit će se za nabavu knjiga za knjižnicu (skupina 42) 50,00 €</w:t>
      </w:r>
      <w:r w:rsidRPr="003256DE">
        <w:rPr>
          <w:rFonts w:ascii="Arial" w:hAnsi="Arial" w:cs="Arial"/>
        </w:rPr>
        <w:tab/>
      </w:r>
      <w:r w:rsidRPr="003256DE">
        <w:rPr>
          <w:rFonts w:ascii="Arial" w:hAnsi="Arial" w:cs="Arial"/>
        </w:rPr>
        <w:tab/>
      </w:r>
      <w:r w:rsidRPr="003256DE">
        <w:rPr>
          <w:rFonts w:ascii="Arial" w:hAnsi="Arial" w:cs="Arial"/>
        </w:rPr>
        <w:tab/>
        <w:t xml:space="preserve">       </w:t>
      </w:r>
    </w:p>
    <w:p w14:paraId="27A2495D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</w:p>
    <w:p w14:paraId="17E539A6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</w:p>
    <w:p w14:paraId="4FE14602" w14:textId="77777777" w:rsidR="003256DE" w:rsidRPr="003256DE" w:rsidRDefault="003256DE" w:rsidP="003256D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bookmarkStart w:id="18" w:name="_Hlk160906613"/>
      <w:r w:rsidRPr="003256DE">
        <w:rPr>
          <w:rFonts w:ascii="Arial" w:hAnsi="Arial" w:cs="Arial"/>
          <w:b/>
        </w:rPr>
        <w:t xml:space="preserve">PRIHODI ZA POSEBNE NAMJENE </w:t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  <w:t xml:space="preserve"> 4.580,14 €     </w:t>
      </w:r>
      <w:bookmarkEnd w:id="18"/>
      <w:r w:rsidRPr="003256DE">
        <w:rPr>
          <w:rFonts w:ascii="Arial" w:hAnsi="Arial" w:cs="Arial"/>
          <w:b/>
        </w:rPr>
        <w:t>Izvor financiranja: 4831401</w:t>
      </w:r>
      <w:r w:rsidRPr="003256DE">
        <w:rPr>
          <w:rFonts w:ascii="Arial" w:hAnsi="Arial" w:cs="Arial"/>
        </w:rPr>
        <w:t xml:space="preserve"> </w:t>
      </w:r>
      <w:r w:rsidRPr="003256DE">
        <w:rPr>
          <w:rFonts w:ascii="Arial" w:hAnsi="Arial" w:cs="Arial"/>
          <w:b/>
        </w:rPr>
        <w:t>Prenesena sredstva - namjenski prihodi - osnovne škole</w:t>
      </w:r>
    </w:p>
    <w:p w14:paraId="1047971E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proofErr w:type="spellStart"/>
      <w:r w:rsidRPr="003256DE">
        <w:rPr>
          <w:rFonts w:ascii="Arial" w:hAnsi="Arial" w:cs="Arial"/>
          <w:b/>
        </w:rPr>
        <w:t>Aktivnost:Osiguravanje</w:t>
      </w:r>
      <w:proofErr w:type="spellEnd"/>
      <w:r w:rsidRPr="003256DE">
        <w:rPr>
          <w:rFonts w:ascii="Arial" w:hAnsi="Arial" w:cs="Arial"/>
          <w:b/>
        </w:rPr>
        <w:t xml:space="preserve"> uvjeta rada </w:t>
      </w:r>
    </w:p>
    <w:p w14:paraId="257D0BF4" w14:textId="77777777" w:rsidR="003256DE" w:rsidRPr="003256DE" w:rsidRDefault="003256DE" w:rsidP="003256D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bookmarkStart w:id="19" w:name="_Hlk126138005"/>
      <w:r w:rsidRPr="003256DE">
        <w:rPr>
          <w:rFonts w:ascii="Arial" w:hAnsi="Arial" w:cs="Arial"/>
        </w:rPr>
        <w:t>Višak prihoda od marendi a utrošit će se za materijalne rashode (skupina 32) 1.509,34 € i 150,00 €</w:t>
      </w:r>
    </w:p>
    <w:bookmarkEnd w:id="19"/>
    <w:p w14:paraId="49405001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</w:p>
    <w:p w14:paraId="434A1154" w14:textId="77777777" w:rsidR="003256DE" w:rsidRPr="003256DE" w:rsidRDefault="003256DE" w:rsidP="003256DE">
      <w:pPr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256DE">
        <w:rPr>
          <w:rFonts w:ascii="Arial" w:hAnsi="Arial" w:cs="Arial"/>
          <w:b/>
          <w:sz w:val="24"/>
          <w:szCs w:val="24"/>
        </w:rPr>
        <w:t>Aktivnost:Opremanje</w:t>
      </w:r>
      <w:proofErr w:type="spellEnd"/>
      <w:r w:rsidRPr="003256DE">
        <w:rPr>
          <w:rFonts w:ascii="Arial" w:hAnsi="Arial" w:cs="Arial"/>
          <w:b/>
          <w:sz w:val="24"/>
          <w:szCs w:val="24"/>
        </w:rPr>
        <w:t xml:space="preserve"> ustanova školstva </w:t>
      </w:r>
    </w:p>
    <w:p w14:paraId="0B878AA0" w14:textId="77777777" w:rsidR="003256DE" w:rsidRPr="003256DE" w:rsidRDefault="003256DE" w:rsidP="003256DE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Višak prihoda od marendi a utrošit će se za nabavu opreme (skupina 42)</w:t>
      </w:r>
    </w:p>
    <w:p w14:paraId="69DDDE0F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1.000,00 €</w:t>
      </w:r>
    </w:p>
    <w:p w14:paraId="7F9CDFA7" w14:textId="77777777" w:rsidR="003256DE" w:rsidRPr="003256DE" w:rsidRDefault="003256DE" w:rsidP="003256DE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 xml:space="preserve">Višak prihoda od uplata za naknadu šteta za oštećene udžbenike a utrošit će se za nabavu udžbenika za učenike (skupina 42) 12,37 €      </w:t>
      </w:r>
    </w:p>
    <w:p w14:paraId="403D13B0" w14:textId="77777777" w:rsidR="003256DE" w:rsidRPr="003256DE" w:rsidRDefault="003256DE" w:rsidP="003256DE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22910E5" w14:textId="77777777" w:rsidR="003256DE" w:rsidRPr="003256DE" w:rsidRDefault="003256DE" w:rsidP="003256DE">
      <w:pPr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256DE">
        <w:rPr>
          <w:rFonts w:ascii="Arial" w:hAnsi="Arial" w:cs="Arial"/>
          <w:b/>
          <w:sz w:val="24"/>
          <w:szCs w:val="24"/>
        </w:rPr>
        <w:t>Aktivnost:Produženi</w:t>
      </w:r>
      <w:proofErr w:type="spellEnd"/>
      <w:r w:rsidRPr="003256DE">
        <w:rPr>
          <w:rFonts w:ascii="Arial" w:hAnsi="Arial" w:cs="Arial"/>
          <w:b/>
          <w:sz w:val="24"/>
          <w:szCs w:val="24"/>
        </w:rPr>
        <w:t xml:space="preserve"> boravak učenika-putnika</w:t>
      </w:r>
    </w:p>
    <w:p w14:paraId="7C79DF61" w14:textId="77777777" w:rsidR="003256DE" w:rsidRPr="003256DE" w:rsidRDefault="003256DE" w:rsidP="003256D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Višak prihoda od produženog boravka a utrošit će se za rashodi za zaposlene (skupina 3) 1.908,43 €</w:t>
      </w:r>
    </w:p>
    <w:p w14:paraId="6A7B834D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</w:p>
    <w:p w14:paraId="1F690381" w14:textId="77777777" w:rsidR="003256DE" w:rsidRPr="003256DE" w:rsidRDefault="003256DE" w:rsidP="003256DE">
      <w:pPr>
        <w:ind w:left="36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 xml:space="preserve">  </w:t>
      </w:r>
    </w:p>
    <w:p w14:paraId="1AB8403C" w14:textId="77777777" w:rsidR="003256DE" w:rsidRPr="003256DE" w:rsidRDefault="003256DE" w:rsidP="003256D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 xml:space="preserve">POMOĆI </w:t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  <w:t xml:space="preserve">  1.749,94 €</w:t>
      </w:r>
    </w:p>
    <w:p w14:paraId="29850581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>Izvor financiranja: 5821401</w:t>
      </w:r>
      <w:r w:rsidRPr="003256DE">
        <w:rPr>
          <w:rFonts w:ascii="Arial" w:hAnsi="Arial" w:cs="Arial"/>
        </w:rPr>
        <w:t xml:space="preserve"> </w:t>
      </w:r>
      <w:r w:rsidRPr="003256DE">
        <w:rPr>
          <w:rFonts w:ascii="Arial" w:hAnsi="Arial" w:cs="Arial"/>
          <w:b/>
        </w:rPr>
        <w:t>Prenesena sredstva - pomoći - osnovne škole</w:t>
      </w:r>
    </w:p>
    <w:p w14:paraId="6F30F92E" w14:textId="77777777" w:rsidR="003256DE" w:rsidRPr="003256DE" w:rsidRDefault="003256DE" w:rsidP="003256DE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>Aktivnost: Opremanje ustanova školstva</w:t>
      </w:r>
    </w:p>
    <w:p w14:paraId="44D45950" w14:textId="77777777" w:rsidR="003256DE" w:rsidRPr="003256DE" w:rsidRDefault="003256DE" w:rsidP="003256D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</w:rPr>
      </w:pPr>
      <w:bookmarkStart w:id="20" w:name="_Hlk160906140"/>
      <w:r w:rsidRPr="003256DE">
        <w:rPr>
          <w:rFonts w:ascii="Arial" w:hAnsi="Arial" w:cs="Arial"/>
        </w:rPr>
        <w:lastRenderedPageBreak/>
        <w:t>Višak prihoda od Grada Bakra (podizanje pedagoškog standarda)  a utrošit će se za rashodi za</w:t>
      </w:r>
      <w:bookmarkEnd w:id="20"/>
      <w:r w:rsidRPr="003256DE">
        <w:rPr>
          <w:rFonts w:ascii="Arial" w:hAnsi="Arial" w:cs="Arial"/>
        </w:rPr>
        <w:t xml:space="preserve"> nabavu opreme (skupina 42) 1.716,01 €</w:t>
      </w:r>
    </w:p>
    <w:p w14:paraId="217338CB" w14:textId="77777777" w:rsidR="003256DE" w:rsidRPr="003256DE" w:rsidRDefault="003256DE" w:rsidP="003256DE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C567858" w14:textId="77777777" w:rsidR="003256DE" w:rsidRPr="003256DE" w:rsidRDefault="003256DE" w:rsidP="003256DE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>Aktivnost: Produženi boravak učenika-putnika</w:t>
      </w:r>
    </w:p>
    <w:p w14:paraId="7C53B570" w14:textId="77777777" w:rsidR="003256DE" w:rsidRPr="003256DE" w:rsidRDefault="003256DE" w:rsidP="003256D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Višak prihoda od Grada Bakra za produženi boravak utrošit će se za rashode za zaposlene (skupina 3) 33,93 €</w:t>
      </w:r>
    </w:p>
    <w:p w14:paraId="326471FD" w14:textId="77777777" w:rsidR="003256DE" w:rsidRPr="003256DE" w:rsidRDefault="003256DE" w:rsidP="003256DE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sz w:val="24"/>
          <w:szCs w:val="24"/>
        </w:rPr>
        <w:tab/>
      </w:r>
      <w:r w:rsidRPr="003256DE">
        <w:rPr>
          <w:rFonts w:ascii="Arial" w:hAnsi="Arial" w:cs="Arial"/>
          <w:sz w:val="24"/>
          <w:szCs w:val="24"/>
        </w:rPr>
        <w:tab/>
      </w:r>
    </w:p>
    <w:p w14:paraId="5275CAC1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</w:p>
    <w:p w14:paraId="0BF031C5" w14:textId="77777777" w:rsidR="003256DE" w:rsidRPr="003256DE" w:rsidRDefault="003256DE" w:rsidP="003256DE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>PRIHOD OD PRODAJE NEFINANCIJSKE IMOVINE</w:t>
      </w:r>
    </w:p>
    <w:p w14:paraId="18B21C60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 xml:space="preserve">I NAKN. ŠTETE S NASLOVA SIGURANJA </w:t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  <w:t xml:space="preserve">         6,30 €</w:t>
      </w:r>
    </w:p>
    <w:p w14:paraId="03F73F22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>Izvor financiranja: 7821401 Prenesena sredstva - Prihodi od nefin. imovine  - osnovne škole</w:t>
      </w:r>
    </w:p>
    <w:p w14:paraId="3F3DADEE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>Aktivnost: Osiguravanje uvjeta rada</w:t>
      </w:r>
    </w:p>
    <w:p w14:paraId="3C464E3D" w14:textId="77777777" w:rsidR="003256DE" w:rsidRPr="003256DE" w:rsidRDefault="003256DE" w:rsidP="003256DE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Višak prihoda od naknada šteta od osiguranja a utrošit će se za</w:t>
      </w:r>
    </w:p>
    <w:p w14:paraId="70345EA3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investicijsko održavanje (skupina 32) 6,30 €</w:t>
      </w:r>
    </w:p>
    <w:p w14:paraId="241F834F" w14:textId="77777777" w:rsidR="003256DE" w:rsidRPr="003256DE" w:rsidRDefault="003256DE" w:rsidP="003256DE">
      <w:pPr>
        <w:jc w:val="both"/>
        <w:rPr>
          <w:rFonts w:ascii="Arial" w:hAnsi="Arial" w:cs="Arial"/>
          <w:sz w:val="24"/>
          <w:szCs w:val="24"/>
        </w:rPr>
      </w:pPr>
    </w:p>
    <w:p w14:paraId="67FD3D59" w14:textId="77777777" w:rsidR="003256DE" w:rsidRPr="003256DE" w:rsidRDefault="003256DE" w:rsidP="003256DE">
      <w:pPr>
        <w:jc w:val="both"/>
        <w:rPr>
          <w:rFonts w:ascii="Arial" w:hAnsi="Arial" w:cs="Arial"/>
          <w:sz w:val="24"/>
          <w:szCs w:val="24"/>
        </w:rPr>
      </w:pPr>
    </w:p>
    <w:p w14:paraId="76105918" w14:textId="77777777" w:rsidR="003256DE" w:rsidRPr="003256DE" w:rsidRDefault="003256DE" w:rsidP="003256D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56DE">
        <w:rPr>
          <w:rFonts w:ascii="Arial" w:hAnsi="Arial" w:cs="Arial"/>
          <w:b/>
          <w:sz w:val="24"/>
          <w:szCs w:val="24"/>
          <w:u w:val="single"/>
        </w:rPr>
        <w:t xml:space="preserve">MANJAK  PRIHODA  OD  POSLOVANJA  U IZNOSU  2.714,59 </w:t>
      </w:r>
      <w:r w:rsidRPr="003256D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3256DE">
        <w:rPr>
          <w:rFonts w:ascii="Arial" w:hAnsi="Arial" w:cs="Arial"/>
          <w:b/>
          <w:sz w:val="24"/>
          <w:szCs w:val="24"/>
          <w:u w:val="single"/>
        </w:rPr>
        <w:t>EUR   ODNOSI  SE  NA:</w:t>
      </w:r>
    </w:p>
    <w:p w14:paraId="6C36D5CB" w14:textId="77777777" w:rsidR="003256DE" w:rsidRPr="003256DE" w:rsidRDefault="003256DE" w:rsidP="003256DE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B4B221" w14:textId="77777777" w:rsidR="003256DE" w:rsidRPr="003256DE" w:rsidRDefault="003256DE" w:rsidP="003256DE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 xml:space="preserve">PRIHODI ZA POSEBNE NAMJENE </w:t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  <w:t xml:space="preserve">     611,02 €</w:t>
      </w:r>
    </w:p>
    <w:p w14:paraId="45224653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>Izvor financiranja: 4831401</w:t>
      </w:r>
      <w:r w:rsidRPr="003256DE">
        <w:rPr>
          <w:rFonts w:ascii="Arial" w:hAnsi="Arial" w:cs="Arial"/>
        </w:rPr>
        <w:t xml:space="preserve"> </w:t>
      </w:r>
      <w:r w:rsidRPr="003256DE">
        <w:rPr>
          <w:rFonts w:ascii="Arial" w:hAnsi="Arial" w:cs="Arial"/>
          <w:b/>
        </w:rPr>
        <w:t>Prenesena sredstva - namjenski prihodi - osnovne škole</w:t>
      </w:r>
    </w:p>
    <w:p w14:paraId="4EF0A9AE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>Aktivnost: Produženi boravak učenika-putnika</w:t>
      </w:r>
    </w:p>
    <w:p w14:paraId="01AA55A7" w14:textId="77777777" w:rsidR="003256DE" w:rsidRPr="003256DE" w:rsidRDefault="003256DE" w:rsidP="003256DE">
      <w:pPr>
        <w:pStyle w:val="Odlomakpopisa"/>
        <w:numPr>
          <w:ilvl w:val="0"/>
          <w:numId w:val="13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  <w:bCs/>
        </w:rPr>
        <w:t>Manjak prihoda od produženog boravka koji će se pokriti uplatama</w:t>
      </w:r>
      <w:r w:rsidRPr="003256DE">
        <w:rPr>
          <w:rFonts w:ascii="Arial" w:hAnsi="Arial" w:cs="Arial"/>
        </w:rPr>
        <w:t xml:space="preserve"> od roditelja za PB za 12/24 u 2025.,</w:t>
      </w:r>
    </w:p>
    <w:p w14:paraId="7EA4882F" w14:textId="77777777" w:rsidR="003256DE" w:rsidRPr="003256DE" w:rsidRDefault="003256DE" w:rsidP="003256DE">
      <w:pPr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 xml:space="preserve"> </w:t>
      </w:r>
    </w:p>
    <w:p w14:paraId="09096CD6" w14:textId="77777777" w:rsidR="003256DE" w:rsidRPr="003256DE" w:rsidRDefault="003256DE" w:rsidP="003256DE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 xml:space="preserve">POMOĆI </w:t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</w:r>
      <w:r w:rsidRPr="003256DE">
        <w:rPr>
          <w:rFonts w:ascii="Arial" w:hAnsi="Arial" w:cs="Arial"/>
          <w:b/>
        </w:rPr>
        <w:tab/>
        <w:t xml:space="preserve">             2.103,57 €</w:t>
      </w:r>
    </w:p>
    <w:p w14:paraId="49A11333" w14:textId="77777777" w:rsidR="003256DE" w:rsidRPr="003256DE" w:rsidRDefault="003256DE" w:rsidP="003256DE">
      <w:pPr>
        <w:pStyle w:val="Odlomakpopisa"/>
        <w:ind w:left="360"/>
        <w:jc w:val="both"/>
        <w:rPr>
          <w:rFonts w:ascii="Arial" w:hAnsi="Arial" w:cs="Arial"/>
          <w:b/>
        </w:rPr>
      </w:pPr>
      <w:r w:rsidRPr="003256DE">
        <w:rPr>
          <w:rFonts w:ascii="Arial" w:hAnsi="Arial" w:cs="Arial"/>
          <w:b/>
        </w:rPr>
        <w:t>Izvor financiranja: 5821401</w:t>
      </w:r>
      <w:r w:rsidRPr="003256DE">
        <w:rPr>
          <w:rFonts w:ascii="Arial" w:hAnsi="Arial" w:cs="Arial"/>
        </w:rPr>
        <w:t xml:space="preserve"> </w:t>
      </w:r>
      <w:r w:rsidRPr="003256DE">
        <w:rPr>
          <w:rFonts w:ascii="Arial" w:hAnsi="Arial" w:cs="Arial"/>
          <w:b/>
        </w:rPr>
        <w:t>Prenesena sredstva - pomoći - osnovne škole Aktivnost: Prehrana za učenike u osnovnim školama</w:t>
      </w:r>
    </w:p>
    <w:p w14:paraId="436A73FA" w14:textId="4C628618" w:rsidR="003256DE" w:rsidRDefault="003256DE" w:rsidP="003256DE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manjak prihoda  za namirnice za besplatnu školsku marendu za 12/2024., biti će pokriven doznakom sredstava iz Ministarstva u siječnju 2025. godine.</w:t>
      </w:r>
    </w:p>
    <w:p w14:paraId="7ABF19F6" w14:textId="6BEBBB01" w:rsidR="008D18FA" w:rsidRDefault="008D18FA" w:rsidP="008D18FA">
      <w:pPr>
        <w:jc w:val="both"/>
        <w:rPr>
          <w:rFonts w:ascii="Arial" w:hAnsi="Arial" w:cs="Arial"/>
        </w:rPr>
      </w:pPr>
    </w:p>
    <w:p w14:paraId="4D721929" w14:textId="77777777" w:rsidR="008D18FA" w:rsidRPr="008D18FA" w:rsidRDefault="008D18FA" w:rsidP="008D18FA">
      <w:pPr>
        <w:jc w:val="both"/>
        <w:rPr>
          <w:rFonts w:ascii="Arial" w:hAnsi="Arial" w:cs="Arial"/>
        </w:rPr>
      </w:pPr>
    </w:p>
    <w:p w14:paraId="65F01F9A" w14:textId="77777777" w:rsidR="003256DE" w:rsidRPr="003256DE" w:rsidRDefault="003256DE" w:rsidP="003256DE">
      <w:pPr>
        <w:jc w:val="both"/>
        <w:rPr>
          <w:rFonts w:ascii="Arial" w:hAnsi="Arial" w:cs="Arial"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  <w:u w:val="single"/>
        </w:rPr>
        <w:t xml:space="preserve">VIŠAK PRIHODA OD NEFINANCIJSKE IMOVINE U IZNOSU 1.905,17 </w:t>
      </w:r>
      <w:r w:rsidRPr="003256D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3256DE">
        <w:rPr>
          <w:rFonts w:ascii="Arial" w:hAnsi="Arial" w:cs="Arial"/>
          <w:b/>
          <w:sz w:val="24"/>
          <w:szCs w:val="24"/>
          <w:u w:val="single"/>
        </w:rPr>
        <w:t>EUR ODNOSI SE  NA</w:t>
      </w:r>
      <w:r w:rsidRPr="003256DE">
        <w:rPr>
          <w:rFonts w:ascii="Arial" w:hAnsi="Arial" w:cs="Arial"/>
          <w:b/>
          <w:sz w:val="24"/>
          <w:szCs w:val="24"/>
        </w:rPr>
        <w:t>:</w:t>
      </w:r>
    </w:p>
    <w:p w14:paraId="47F9325C" w14:textId="77777777" w:rsidR="003256DE" w:rsidRPr="003256DE" w:rsidRDefault="003256DE" w:rsidP="003256DE">
      <w:pPr>
        <w:pStyle w:val="Odlomakpopisa"/>
        <w:jc w:val="both"/>
        <w:rPr>
          <w:rFonts w:ascii="Arial" w:hAnsi="Arial" w:cs="Arial"/>
        </w:rPr>
      </w:pPr>
    </w:p>
    <w:p w14:paraId="3E0DBDFA" w14:textId="77777777" w:rsidR="003256DE" w:rsidRPr="003256DE" w:rsidRDefault="003256DE" w:rsidP="003256DE">
      <w:pPr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>1. PRIHOD OD PRODAJE NEFINANCIJSKE IMOVINE</w:t>
      </w:r>
    </w:p>
    <w:p w14:paraId="303DEF65" w14:textId="77777777" w:rsidR="003256DE" w:rsidRPr="003256DE" w:rsidRDefault="003256DE" w:rsidP="003256DE">
      <w:pPr>
        <w:ind w:left="276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lastRenderedPageBreak/>
        <w:t xml:space="preserve">I NAKN. ŠTETE S NASLOVA OSIGURANJA </w:t>
      </w:r>
      <w:r w:rsidRPr="003256DE">
        <w:rPr>
          <w:rFonts w:ascii="Arial" w:hAnsi="Arial" w:cs="Arial"/>
          <w:b/>
          <w:sz w:val="24"/>
          <w:szCs w:val="24"/>
        </w:rPr>
        <w:tab/>
      </w:r>
      <w:r w:rsidRPr="003256DE">
        <w:rPr>
          <w:rFonts w:ascii="Arial" w:hAnsi="Arial" w:cs="Arial"/>
          <w:b/>
          <w:sz w:val="24"/>
          <w:szCs w:val="24"/>
        </w:rPr>
        <w:tab/>
      </w:r>
      <w:r w:rsidRPr="003256DE">
        <w:rPr>
          <w:rFonts w:ascii="Arial" w:hAnsi="Arial" w:cs="Arial"/>
          <w:b/>
          <w:sz w:val="24"/>
          <w:szCs w:val="24"/>
        </w:rPr>
        <w:tab/>
        <w:t xml:space="preserve">            1.905,17 € Izvor financiranja: 7821401 Prenesena sredstva - Prihodi od nefin. imovine  - osnovne škole</w:t>
      </w:r>
    </w:p>
    <w:p w14:paraId="5315CBC8" w14:textId="77777777" w:rsidR="003256DE" w:rsidRPr="003256DE" w:rsidRDefault="003256DE" w:rsidP="003256DE">
      <w:pPr>
        <w:ind w:firstLine="276"/>
        <w:jc w:val="both"/>
        <w:rPr>
          <w:rFonts w:ascii="Arial" w:hAnsi="Arial" w:cs="Arial"/>
          <w:b/>
          <w:sz w:val="24"/>
          <w:szCs w:val="24"/>
        </w:rPr>
      </w:pPr>
      <w:r w:rsidRPr="003256DE">
        <w:rPr>
          <w:rFonts w:ascii="Arial" w:hAnsi="Arial" w:cs="Arial"/>
          <w:b/>
          <w:sz w:val="24"/>
          <w:szCs w:val="24"/>
        </w:rPr>
        <w:t>Aktivnost: Osiguravanje uvjeta rada</w:t>
      </w:r>
    </w:p>
    <w:p w14:paraId="6274833E" w14:textId="7862A79D" w:rsidR="009B385E" w:rsidRPr="008D18FA" w:rsidRDefault="003256DE" w:rsidP="0005645E">
      <w:pPr>
        <w:pStyle w:val="Odlomakpopisa"/>
        <w:numPr>
          <w:ilvl w:val="0"/>
          <w:numId w:val="15"/>
        </w:numPr>
        <w:jc w:val="both"/>
        <w:rPr>
          <w:rFonts w:ascii="Arial" w:hAnsi="Arial" w:cs="Arial"/>
        </w:rPr>
      </w:pPr>
      <w:r w:rsidRPr="003256DE">
        <w:rPr>
          <w:rFonts w:ascii="Arial" w:hAnsi="Arial" w:cs="Arial"/>
        </w:rPr>
        <w:t>višak prihoda nastao od prodaje stanova a utrošit će se za materijal i usluge za investicijsko održavanje 1.905,17 €</w:t>
      </w:r>
      <w:bookmarkStart w:id="21" w:name="_GoBack"/>
      <w:bookmarkEnd w:id="21"/>
    </w:p>
    <w:sectPr w:rsidR="009B385E" w:rsidRPr="008D18FA" w:rsidSect="00CC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F46"/>
    <w:multiLevelType w:val="hybridMultilevel"/>
    <w:tmpl w:val="D4F8C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C32"/>
    <w:multiLevelType w:val="hybridMultilevel"/>
    <w:tmpl w:val="A0DC8A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D5908"/>
    <w:multiLevelType w:val="hybridMultilevel"/>
    <w:tmpl w:val="275EA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6C9"/>
    <w:multiLevelType w:val="hybridMultilevel"/>
    <w:tmpl w:val="05224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78AD"/>
    <w:multiLevelType w:val="hybridMultilevel"/>
    <w:tmpl w:val="B7943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11136"/>
    <w:multiLevelType w:val="hybridMultilevel"/>
    <w:tmpl w:val="53148634"/>
    <w:lvl w:ilvl="0" w:tplc="DF6A9D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5E6C"/>
    <w:multiLevelType w:val="hybridMultilevel"/>
    <w:tmpl w:val="F436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6610"/>
    <w:multiLevelType w:val="hybridMultilevel"/>
    <w:tmpl w:val="24A8A95E"/>
    <w:lvl w:ilvl="0" w:tplc="A524BD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26BE"/>
    <w:multiLevelType w:val="hybridMultilevel"/>
    <w:tmpl w:val="0F08F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A15C5"/>
    <w:multiLevelType w:val="hybridMultilevel"/>
    <w:tmpl w:val="457AEC9C"/>
    <w:lvl w:ilvl="0" w:tplc="B3205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B1D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7C4411"/>
    <w:multiLevelType w:val="hybridMultilevel"/>
    <w:tmpl w:val="225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8C1917"/>
    <w:multiLevelType w:val="hybridMultilevel"/>
    <w:tmpl w:val="DE808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129EF"/>
    <w:multiLevelType w:val="hybridMultilevel"/>
    <w:tmpl w:val="5A7A50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C3F2E"/>
    <w:multiLevelType w:val="hybridMultilevel"/>
    <w:tmpl w:val="1BD28D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04"/>
    <w:rsid w:val="000244A1"/>
    <w:rsid w:val="0005213A"/>
    <w:rsid w:val="0005645E"/>
    <w:rsid w:val="00062803"/>
    <w:rsid w:val="000814C8"/>
    <w:rsid w:val="000B1145"/>
    <w:rsid w:val="000B5990"/>
    <w:rsid w:val="001268EC"/>
    <w:rsid w:val="001C0DE9"/>
    <w:rsid w:val="001C4727"/>
    <w:rsid w:val="001E0B80"/>
    <w:rsid w:val="002041A6"/>
    <w:rsid w:val="002236BC"/>
    <w:rsid w:val="002254CE"/>
    <w:rsid w:val="0023234B"/>
    <w:rsid w:val="00253967"/>
    <w:rsid w:val="00254E29"/>
    <w:rsid w:val="002D52E9"/>
    <w:rsid w:val="002F7B16"/>
    <w:rsid w:val="003256DE"/>
    <w:rsid w:val="00391AEE"/>
    <w:rsid w:val="00391D7A"/>
    <w:rsid w:val="00422129"/>
    <w:rsid w:val="004659BA"/>
    <w:rsid w:val="004A7D70"/>
    <w:rsid w:val="004C23F6"/>
    <w:rsid w:val="004E7302"/>
    <w:rsid w:val="005360CA"/>
    <w:rsid w:val="005726E7"/>
    <w:rsid w:val="00592DE9"/>
    <w:rsid w:val="005B7066"/>
    <w:rsid w:val="00673989"/>
    <w:rsid w:val="006B400F"/>
    <w:rsid w:val="006C26AE"/>
    <w:rsid w:val="006D2974"/>
    <w:rsid w:val="00707108"/>
    <w:rsid w:val="007149C9"/>
    <w:rsid w:val="0072220B"/>
    <w:rsid w:val="00725906"/>
    <w:rsid w:val="007276EB"/>
    <w:rsid w:val="007300A7"/>
    <w:rsid w:val="00737F93"/>
    <w:rsid w:val="007A3967"/>
    <w:rsid w:val="007E71BB"/>
    <w:rsid w:val="00825E6C"/>
    <w:rsid w:val="0085177B"/>
    <w:rsid w:val="00883422"/>
    <w:rsid w:val="008961DD"/>
    <w:rsid w:val="008D18FA"/>
    <w:rsid w:val="008D21C7"/>
    <w:rsid w:val="00902A75"/>
    <w:rsid w:val="0091334F"/>
    <w:rsid w:val="009862CA"/>
    <w:rsid w:val="009B157F"/>
    <w:rsid w:val="009B385E"/>
    <w:rsid w:val="00A26112"/>
    <w:rsid w:val="00A354A3"/>
    <w:rsid w:val="00A4033A"/>
    <w:rsid w:val="00A551E5"/>
    <w:rsid w:val="00A621F9"/>
    <w:rsid w:val="00A7617F"/>
    <w:rsid w:val="00AE55D5"/>
    <w:rsid w:val="00B219B5"/>
    <w:rsid w:val="00B50003"/>
    <w:rsid w:val="00B73E77"/>
    <w:rsid w:val="00B87F75"/>
    <w:rsid w:val="00BD34A3"/>
    <w:rsid w:val="00C0571B"/>
    <w:rsid w:val="00C14ECF"/>
    <w:rsid w:val="00C817E0"/>
    <w:rsid w:val="00C83FC7"/>
    <w:rsid w:val="00CB267B"/>
    <w:rsid w:val="00CC5759"/>
    <w:rsid w:val="00CD6D45"/>
    <w:rsid w:val="00D01104"/>
    <w:rsid w:val="00D115DA"/>
    <w:rsid w:val="00D32F30"/>
    <w:rsid w:val="00D62CBF"/>
    <w:rsid w:val="00D73351"/>
    <w:rsid w:val="00DE7758"/>
    <w:rsid w:val="00DF2034"/>
    <w:rsid w:val="00E01B78"/>
    <w:rsid w:val="00E20771"/>
    <w:rsid w:val="00E21F65"/>
    <w:rsid w:val="00E63962"/>
    <w:rsid w:val="00E65A23"/>
    <w:rsid w:val="00E812E5"/>
    <w:rsid w:val="00E95281"/>
    <w:rsid w:val="00EB3209"/>
    <w:rsid w:val="00EC5993"/>
    <w:rsid w:val="00EC7AA7"/>
    <w:rsid w:val="00EE447F"/>
    <w:rsid w:val="00F07F8D"/>
    <w:rsid w:val="00F27F55"/>
    <w:rsid w:val="00F71DB7"/>
    <w:rsid w:val="00FC18DA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2EFE"/>
  <w15:chartTrackingRefBased/>
  <w15:docId w15:val="{0157B5B3-3368-44F3-AA32-BE832B1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1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91334F"/>
  </w:style>
  <w:style w:type="paragraph" w:styleId="Bezproreda">
    <w:name w:val="No Spacing"/>
    <w:uiPriority w:val="1"/>
    <w:qFormat/>
    <w:rsid w:val="00056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9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17</cp:revision>
  <dcterms:created xsi:type="dcterms:W3CDTF">2023-03-22T07:33:00Z</dcterms:created>
  <dcterms:modified xsi:type="dcterms:W3CDTF">2025-03-19T13:56:00Z</dcterms:modified>
</cp:coreProperties>
</file>