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48" w:rsidRDefault="00791B48" w:rsidP="00791B48">
      <w:pPr>
        <w:jc w:val="both"/>
        <w:rPr>
          <w:lang w:bidi="ar-SA"/>
        </w:rPr>
      </w:pPr>
      <w:r>
        <w:t xml:space="preserve">Na temelju članka 125. Zakona o odgoju i obrazovanju (Narodne novine, br. 87/08, 86/09, 92/10, 105/10, 90/11, 5/12, 16/12, 86/12, 126/12, 94/13, 152/14, 07/17, 68/18, 98/19) i članka 100. Statuta Osnovne škole </w:t>
      </w:r>
      <w:r w:rsidR="00DC013B">
        <w:t xml:space="preserve">„Hreljin“ </w:t>
      </w:r>
      <w:r>
        <w:t xml:space="preserve"> (u nastavku: Škola), a u vezi sa člankom 34. Zakona o fiskalnoj odgovornosti (Narodne novine, br. 111/18) i članka 7. Uredbe o sastavljanju i predaji Izjave o fiskalnoj odgovornosti (Narodne novine, broj 95/19), ravnatelj</w:t>
      </w:r>
      <w:r>
        <w:rPr>
          <w:lang w:val="vi-VN"/>
        </w:rPr>
        <w:t xml:space="preserve"> </w:t>
      </w:r>
      <w:r>
        <w:t xml:space="preserve">Škole </w:t>
      </w:r>
      <w:r w:rsidR="00DC013B">
        <w:t>Zoran Pavletić</w:t>
      </w:r>
      <w:r>
        <w:rPr>
          <w:lang w:val="vi-VN"/>
        </w:rPr>
        <w:t xml:space="preserve">, prof. </w:t>
      </w:r>
      <w:r>
        <w:t xml:space="preserve">dana </w:t>
      </w:r>
      <w:r w:rsidR="00DC013B">
        <w:t>29. listopada 2019</w:t>
      </w:r>
      <w:r>
        <w:t>. godine donosi</w:t>
      </w:r>
    </w:p>
    <w:p w:rsidR="00791B48" w:rsidRDefault="00791B48">
      <w:pPr>
        <w:pStyle w:val="BodyText"/>
        <w:rPr>
          <w:rFonts w:ascii="Arial" w:hAnsi="Arial" w:cs="Arial"/>
          <w:sz w:val="24"/>
          <w:szCs w:val="24"/>
        </w:rPr>
      </w:pPr>
    </w:p>
    <w:p w:rsidR="00791B48" w:rsidRDefault="00791B48">
      <w:pPr>
        <w:pStyle w:val="BodyText"/>
        <w:rPr>
          <w:rFonts w:ascii="Arial" w:hAnsi="Arial" w:cs="Arial"/>
          <w:sz w:val="24"/>
          <w:szCs w:val="24"/>
        </w:rPr>
      </w:pPr>
    </w:p>
    <w:p w:rsidR="00791B48" w:rsidRDefault="00791B48">
      <w:pPr>
        <w:pStyle w:val="BodyText"/>
        <w:rPr>
          <w:rFonts w:ascii="Arial" w:hAnsi="Arial" w:cs="Arial"/>
          <w:sz w:val="24"/>
          <w:szCs w:val="24"/>
        </w:rPr>
      </w:pPr>
    </w:p>
    <w:p w:rsidR="00545BFB" w:rsidRPr="00A60E81" w:rsidRDefault="008430A3" w:rsidP="00791B4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45BFB" w:rsidRPr="00A60E81" w:rsidRDefault="008430A3" w:rsidP="0042464C">
      <w:pPr>
        <w:ind w:left="2080" w:right="2063" w:firstLine="10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PROCEDURU BLAGAJNIČKOG </w:t>
      </w:r>
      <w:r w:rsidR="00791B4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OSLOVANJA</w:t>
      </w:r>
      <w:r w:rsidR="00E11268" w:rsidRPr="00A60E81">
        <w:rPr>
          <w:rFonts w:ascii="Arial" w:hAnsi="Arial" w:cs="Arial"/>
          <w:b/>
          <w:sz w:val="24"/>
          <w:szCs w:val="24"/>
        </w:rPr>
        <w:t xml:space="preserve"> </w:t>
      </w:r>
    </w:p>
    <w:p w:rsidR="00545BFB" w:rsidRPr="00A60E81" w:rsidRDefault="00545BFB">
      <w:pPr>
        <w:pStyle w:val="BodyText"/>
        <w:rPr>
          <w:rFonts w:ascii="Arial" w:hAnsi="Arial" w:cs="Arial"/>
          <w:b/>
          <w:sz w:val="24"/>
          <w:szCs w:val="24"/>
        </w:rPr>
      </w:pPr>
    </w:p>
    <w:p w:rsidR="00545BFB" w:rsidRPr="00A60E81" w:rsidRDefault="00545BFB">
      <w:pPr>
        <w:pStyle w:val="BodyText"/>
        <w:spacing w:before="2"/>
        <w:rPr>
          <w:rFonts w:ascii="Arial" w:hAnsi="Arial" w:cs="Arial"/>
          <w:b/>
          <w:sz w:val="24"/>
          <w:szCs w:val="24"/>
        </w:rPr>
      </w:pPr>
    </w:p>
    <w:p w:rsidR="00545BFB" w:rsidRDefault="00E11268">
      <w:pPr>
        <w:pStyle w:val="ListParagraph"/>
        <w:numPr>
          <w:ilvl w:val="0"/>
          <w:numId w:val="9"/>
        </w:numPr>
        <w:tabs>
          <w:tab w:val="left" w:pos="313"/>
        </w:tabs>
        <w:spacing w:before="90"/>
        <w:ind w:hanging="195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OPĆE ODREDBE</w:t>
      </w:r>
    </w:p>
    <w:p w:rsidR="00DE007F" w:rsidRPr="00A60E81" w:rsidRDefault="00DE007F" w:rsidP="00DE007F">
      <w:pPr>
        <w:pStyle w:val="ListParagraph"/>
        <w:tabs>
          <w:tab w:val="left" w:pos="313"/>
        </w:tabs>
        <w:spacing w:before="90"/>
        <w:ind w:left="1897" w:firstLine="0"/>
        <w:jc w:val="right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1.</w:t>
      </w:r>
    </w:p>
    <w:p w:rsidR="00545BFB" w:rsidRPr="00A60E81" w:rsidRDefault="004E2653" w:rsidP="004E2653">
      <w:pPr>
        <w:pStyle w:val="BodyText"/>
        <w:ind w:left="117" w:right="115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Ov</w:t>
      </w:r>
      <w:r w:rsidR="00DC013B">
        <w:rPr>
          <w:rFonts w:ascii="Arial" w:hAnsi="Arial" w:cs="Arial"/>
          <w:sz w:val="24"/>
          <w:szCs w:val="24"/>
        </w:rPr>
        <w:t>o</w:t>
      </w:r>
      <w:r w:rsidR="00E11268" w:rsidRPr="00A60E81">
        <w:rPr>
          <w:rFonts w:ascii="Arial" w:hAnsi="Arial" w:cs="Arial"/>
          <w:sz w:val="24"/>
          <w:szCs w:val="24"/>
        </w:rPr>
        <w:t>m Pr</w:t>
      </w:r>
      <w:r w:rsidR="00DC013B">
        <w:rPr>
          <w:rFonts w:ascii="Arial" w:hAnsi="Arial" w:cs="Arial"/>
          <w:sz w:val="24"/>
          <w:szCs w:val="24"/>
        </w:rPr>
        <w:t>ocedur</w:t>
      </w:r>
      <w:r w:rsidR="00E11268" w:rsidRPr="00A60E81">
        <w:rPr>
          <w:rFonts w:ascii="Arial" w:hAnsi="Arial" w:cs="Arial"/>
          <w:sz w:val="24"/>
          <w:szCs w:val="24"/>
        </w:rPr>
        <w:t xml:space="preserve">om uređuje se organizacija blagajničkog poslovanja </w:t>
      </w:r>
      <w:r w:rsidR="00A2352A">
        <w:rPr>
          <w:rFonts w:ascii="Arial" w:hAnsi="Arial" w:cs="Arial"/>
          <w:sz w:val="24"/>
          <w:szCs w:val="24"/>
        </w:rPr>
        <w:t xml:space="preserve">Osnovne škole </w:t>
      </w:r>
      <w:r w:rsidR="00DC013B">
        <w:rPr>
          <w:rFonts w:ascii="Arial" w:hAnsi="Arial" w:cs="Arial"/>
          <w:sz w:val="24"/>
          <w:szCs w:val="24"/>
        </w:rPr>
        <w:t>„Hreljin“</w:t>
      </w:r>
      <w:r w:rsidR="008430A3">
        <w:rPr>
          <w:rFonts w:ascii="Arial" w:hAnsi="Arial" w:cs="Arial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(u daljem tekstu: škola), poslovne knjige i dokumentacija u blagajničkom poslovanju, uredno i pravovremeno vođenje blagajničkog dnevnika, konzistentnost između stavaka blagajne i izvornih dokumenata, blagajnički maksimum i ostale odredbe.</w:t>
      </w:r>
    </w:p>
    <w:p w:rsidR="00545BFB" w:rsidRPr="00A60E81" w:rsidRDefault="00545BFB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ListParagraph"/>
        <w:numPr>
          <w:ilvl w:val="0"/>
          <w:numId w:val="9"/>
        </w:numPr>
        <w:tabs>
          <w:tab w:val="left" w:pos="398"/>
        </w:tabs>
        <w:spacing w:before="91"/>
        <w:ind w:left="397" w:hanging="280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BLAGAJNIČKI</w:t>
      </w:r>
      <w:r w:rsidRPr="00A60E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MAKSIMUM</w:t>
      </w:r>
    </w:p>
    <w:p w:rsidR="00545BFB" w:rsidRPr="00A60E81" w:rsidRDefault="00E11268">
      <w:pPr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2.</w:t>
      </w:r>
    </w:p>
    <w:p w:rsidR="00545BFB" w:rsidRPr="00A60E81" w:rsidRDefault="004E2653">
      <w:pPr>
        <w:pStyle w:val="BodyText"/>
        <w:ind w:left="117" w:right="1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Za potrebe redovnog poslovanja škole utvrđuje se bl</w:t>
      </w:r>
      <w:r w:rsidR="007A28A5">
        <w:rPr>
          <w:rFonts w:ascii="Arial" w:hAnsi="Arial" w:cs="Arial"/>
          <w:sz w:val="24"/>
          <w:szCs w:val="24"/>
        </w:rPr>
        <w:t>agajnički maksimum u iznosu od 5</w:t>
      </w:r>
      <w:r w:rsidR="00E11268" w:rsidRPr="00A60E81">
        <w:rPr>
          <w:rFonts w:ascii="Arial" w:hAnsi="Arial" w:cs="Arial"/>
          <w:sz w:val="24"/>
          <w:szCs w:val="24"/>
        </w:rPr>
        <w:t>.000,00 kuna.</w:t>
      </w:r>
    </w:p>
    <w:p w:rsidR="00545BFB" w:rsidRPr="00A60E81" w:rsidRDefault="004E2653">
      <w:pPr>
        <w:pStyle w:val="BodyText"/>
        <w:ind w:left="117" w:right="11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U smislu stavka 1. ovog članka, u svim situacijama u kojima je to propisano i moguće, preporučuje se bezgotovinsko poslovanje putem poslovnih računa škole otvorenih u poslovnim bankama, dok se gotovinska plaćanja i naplate koriste samo u za to uobičajenim situacijama, odnosno ukoliko se za tim ukaže posebna potreba, hitnost i slično.</w:t>
      </w:r>
    </w:p>
    <w:p w:rsidR="00545BFB" w:rsidRPr="00A60E81" w:rsidRDefault="00545BFB">
      <w:pPr>
        <w:pStyle w:val="BodyText"/>
        <w:spacing w:before="11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spacing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3.</w:t>
      </w:r>
    </w:p>
    <w:p w:rsidR="00545BFB" w:rsidRPr="00A60E81" w:rsidRDefault="004E2653">
      <w:pPr>
        <w:pStyle w:val="BodyText"/>
        <w:ind w:left="117" w:right="11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7A28A5">
        <w:rPr>
          <w:rFonts w:ascii="Arial" w:hAnsi="Arial" w:cs="Arial"/>
          <w:sz w:val="24"/>
          <w:szCs w:val="24"/>
        </w:rPr>
        <w:t>Iznos sredstava iznad 5</w:t>
      </w:r>
      <w:r w:rsidR="00E11268" w:rsidRPr="00A60E81">
        <w:rPr>
          <w:rFonts w:ascii="Arial" w:hAnsi="Arial" w:cs="Arial"/>
          <w:sz w:val="24"/>
          <w:szCs w:val="24"/>
        </w:rPr>
        <w:t>.000,00 kuna, odnosno iznad blagajničkog maksimuma, koji na kraju radnog dana ostaje u blagajni, treba položiti na poslovni račun škole isti dan ili najkasnije drugi radni dan.</w:t>
      </w:r>
    </w:p>
    <w:p w:rsidR="00545BFB" w:rsidRPr="00A60E81" w:rsidRDefault="00545BFB">
      <w:pPr>
        <w:pStyle w:val="BodyText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ListParagraph"/>
        <w:numPr>
          <w:ilvl w:val="0"/>
          <w:numId w:val="9"/>
        </w:numPr>
        <w:tabs>
          <w:tab w:val="left" w:pos="483"/>
        </w:tabs>
        <w:ind w:left="482" w:hanging="365"/>
        <w:jc w:val="both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EVIDENCIJE O BLAGAJNIČKOM</w:t>
      </w:r>
      <w:r w:rsidRPr="00A60E8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POSLOVANJU</w:t>
      </w:r>
    </w:p>
    <w:p w:rsidR="00545BFB" w:rsidRPr="00A60E81" w:rsidRDefault="00545BFB">
      <w:pPr>
        <w:pStyle w:val="BodyText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spacing w:before="1"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4.</w:t>
      </w:r>
    </w:p>
    <w:p w:rsidR="00545BFB" w:rsidRPr="00A60E81" w:rsidRDefault="004E2653" w:rsidP="004E2653">
      <w:pPr>
        <w:pStyle w:val="ListParagraph"/>
        <w:tabs>
          <w:tab w:val="left" w:pos="375"/>
        </w:tabs>
        <w:spacing w:line="252" w:lineRule="exact"/>
        <w:ind w:left="117" w:firstLine="0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Blagajničko poslovanje se evidentira preko blagajničkih</w:t>
      </w:r>
      <w:r w:rsidR="00E11268" w:rsidRPr="00A60E81">
        <w:rPr>
          <w:rFonts w:ascii="Arial" w:hAnsi="Arial" w:cs="Arial"/>
          <w:spacing w:val="-4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isprava:</w:t>
      </w:r>
    </w:p>
    <w:p w:rsidR="00545BFB" w:rsidRPr="00A60E81" w:rsidRDefault="00E11268">
      <w:pPr>
        <w:pStyle w:val="ListParagraph"/>
        <w:numPr>
          <w:ilvl w:val="1"/>
          <w:numId w:val="8"/>
        </w:numPr>
        <w:tabs>
          <w:tab w:val="left" w:pos="966"/>
        </w:tabs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blagajničke</w:t>
      </w:r>
      <w:r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uplatnice,</w:t>
      </w:r>
    </w:p>
    <w:p w:rsidR="00545BFB" w:rsidRPr="00A60E81" w:rsidRDefault="00E11268">
      <w:pPr>
        <w:pStyle w:val="ListParagraph"/>
        <w:numPr>
          <w:ilvl w:val="1"/>
          <w:numId w:val="8"/>
        </w:numPr>
        <w:tabs>
          <w:tab w:val="left" w:pos="966"/>
        </w:tabs>
        <w:spacing w:before="37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blagajničke</w:t>
      </w:r>
      <w:r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isplatnice,</w:t>
      </w:r>
    </w:p>
    <w:p w:rsidR="00545BFB" w:rsidRPr="00A60E81" w:rsidRDefault="00E11268">
      <w:pPr>
        <w:pStyle w:val="ListParagraph"/>
        <w:numPr>
          <w:ilvl w:val="1"/>
          <w:numId w:val="8"/>
        </w:numPr>
        <w:tabs>
          <w:tab w:val="left" w:pos="966"/>
        </w:tabs>
        <w:spacing w:before="39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blagajničkog izvještaja (dnevnika blagajničkog</w:t>
      </w:r>
      <w:r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poslovanja).</w:t>
      </w:r>
    </w:p>
    <w:p w:rsidR="00545BFB" w:rsidRDefault="004E2653" w:rsidP="004E2653">
      <w:pPr>
        <w:pStyle w:val="ListParagraph"/>
        <w:tabs>
          <w:tab w:val="left" w:pos="375"/>
        </w:tabs>
        <w:spacing w:before="1"/>
        <w:ind w:left="117" w:right="117" w:firstLine="0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Za svaku pojedinačnu uplatu i isplatu novca iz blagajne izdaje se zasebna numerirana uplatnica, odnosno isp</w:t>
      </w:r>
      <w:r w:rsidR="003F2936">
        <w:rPr>
          <w:rFonts w:ascii="Arial" w:hAnsi="Arial" w:cs="Arial"/>
          <w:sz w:val="24"/>
          <w:szCs w:val="24"/>
        </w:rPr>
        <w:t>latnica koju potpisuju voditelj računovodstva (blagajnik)</w:t>
      </w:r>
      <w:r w:rsidR="00E11268" w:rsidRPr="00A60E81">
        <w:rPr>
          <w:rFonts w:ascii="Arial" w:hAnsi="Arial" w:cs="Arial"/>
          <w:sz w:val="24"/>
          <w:szCs w:val="24"/>
        </w:rPr>
        <w:t xml:space="preserve"> te uplatitelj odnosno</w:t>
      </w:r>
      <w:r w:rsidR="00E11268" w:rsidRPr="00A60E81">
        <w:rPr>
          <w:rFonts w:ascii="Arial" w:hAnsi="Arial" w:cs="Arial"/>
          <w:spacing w:val="-5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isplatitelj.</w:t>
      </w:r>
    </w:p>
    <w:p w:rsidR="0078779F" w:rsidRDefault="0078779F" w:rsidP="004E2653">
      <w:pPr>
        <w:pStyle w:val="ListParagraph"/>
        <w:tabs>
          <w:tab w:val="left" w:pos="375"/>
        </w:tabs>
        <w:spacing w:before="1"/>
        <w:ind w:left="117" w:right="117" w:firstLine="0"/>
        <w:rPr>
          <w:rFonts w:ascii="Arial" w:hAnsi="Arial" w:cs="Arial"/>
          <w:sz w:val="24"/>
          <w:szCs w:val="24"/>
        </w:rPr>
      </w:pPr>
    </w:p>
    <w:p w:rsidR="0078779F" w:rsidRPr="00A60E81" w:rsidRDefault="0078779F" w:rsidP="004E2653">
      <w:pPr>
        <w:pStyle w:val="ListParagraph"/>
        <w:tabs>
          <w:tab w:val="left" w:pos="375"/>
        </w:tabs>
        <w:spacing w:before="1"/>
        <w:ind w:left="117" w:right="117" w:firstLine="0"/>
        <w:rPr>
          <w:rFonts w:ascii="Arial" w:hAnsi="Arial" w:cs="Arial"/>
          <w:sz w:val="24"/>
          <w:szCs w:val="24"/>
        </w:rPr>
      </w:pPr>
    </w:p>
    <w:p w:rsidR="00545BFB" w:rsidRPr="00A60E81" w:rsidRDefault="00545BFB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spacing w:before="1"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lastRenderedPageBreak/>
        <w:t>Članak 5.</w:t>
      </w:r>
    </w:p>
    <w:p w:rsidR="00545BFB" w:rsidRPr="00A60E81" w:rsidRDefault="004E2653">
      <w:pPr>
        <w:pStyle w:val="BodyText"/>
        <w:ind w:left="117" w:right="11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A006DC">
        <w:rPr>
          <w:rFonts w:ascii="Arial" w:hAnsi="Arial" w:cs="Arial"/>
          <w:sz w:val="24"/>
          <w:szCs w:val="24"/>
        </w:rPr>
        <w:t>Blagajničko poslovanje se evidentira el</w:t>
      </w:r>
      <w:r w:rsidR="00E11268" w:rsidRPr="00A60E81">
        <w:rPr>
          <w:rFonts w:ascii="Arial" w:hAnsi="Arial" w:cs="Arial"/>
          <w:sz w:val="24"/>
          <w:szCs w:val="24"/>
        </w:rPr>
        <w:t xml:space="preserve">ektronski. </w:t>
      </w:r>
      <w:r w:rsidR="00A006DC">
        <w:rPr>
          <w:rFonts w:ascii="Arial" w:hAnsi="Arial" w:cs="Arial"/>
          <w:sz w:val="24"/>
          <w:szCs w:val="24"/>
        </w:rPr>
        <w:t xml:space="preserve">Kod vođenja blagajničkog </w:t>
      </w:r>
      <w:r w:rsidR="00E11268" w:rsidRPr="00A60E81">
        <w:rPr>
          <w:rFonts w:ascii="Arial" w:hAnsi="Arial" w:cs="Arial"/>
          <w:sz w:val="24"/>
          <w:szCs w:val="24"/>
        </w:rPr>
        <w:t xml:space="preserve">poslovanja elektronski, blagajničke isprave moraju imati zadovoljavajuću formu (naziv i redni broj isprave, uplaćeni/isplaćeni iznos, datum i mjesto izdavanja isprave, kratak opis poslovne transakcije, potpis ovlaštenih osoba – </w:t>
      </w:r>
      <w:r w:rsidR="00A006DC">
        <w:rPr>
          <w:rFonts w:ascii="Arial" w:hAnsi="Arial" w:cs="Arial"/>
          <w:sz w:val="24"/>
          <w:szCs w:val="24"/>
        </w:rPr>
        <w:t>voditelj računovodstva (</w:t>
      </w:r>
      <w:r w:rsidR="00E11268" w:rsidRPr="00A60E81">
        <w:rPr>
          <w:rFonts w:ascii="Arial" w:hAnsi="Arial" w:cs="Arial"/>
          <w:sz w:val="24"/>
          <w:szCs w:val="24"/>
        </w:rPr>
        <w:t>blagajnik</w:t>
      </w:r>
      <w:r w:rsidR="00A006DC">
        <w:rPr>
          <w:rFonts w:ascii="Arial" w:hAnsi="Arial" w:cs="Arial"/>
          <w:sz w:val="24"/>
          <w:szCs w:val="24"/>
        </w:rPr>
        <w:t>)</w:t>
      </w:r>
      <w:r w:rsidR="00E11268" w:rsidRPr="00A60E81">
        <w:rPr>
          <w:rFonts w:ascii="Arial" w:hAnsi="Arial" w:cs="Arial"/>
          <w:sz w:val="24"/>
          <w:szCs w:val="24"/>
        </w:rPr>
        <w:t>, uplatitelj/isplatitelj, likvidator te pečat izdavatelja isprave).</w:t>
      </w:r>
    </w:p>
    <w:p w:rsidR="00545BFB" w:rsidRPr="00A60E81" w:rsidRDefault="00545BFB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ListParagraph"/>
        <w:numPr>
          <w:ilvl w:val="0"/>
          <w:numId w:val="9"/>
        </w:numPr>
        <w:tabs>
          <w:tab w:val="left" w:pos="471"/>
        </w:tabs>
        <w:spacing w:before="90"/>
        <w:ind w:left="470" w:hanging="353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ODGOVORNOST ZA BLAGAJNIČKO</w:t>
      </w:r>
      <w:r w:rsidRPr="00A60E8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POSLOVANJE</w:t>
      </w:r>
    </w:p>
    <w:p w:rsidR="00545BFB" w:rsidRPr="00A60E81" w:rsidRDefault="00545BFB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spacing w:line="253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 xml:space="preserve">Članak </w:t>
      </w:r>
      <w:r w:rsidR="004E2653" w:rsidRPr="00A60E81">
        <w:rPr>
          <w:rFonts w:ascii="Arial" w:hAnsi="Arial" w:cs="Arial"/>
          <w:b/>
          <w:sz w:val="24"/>
          <w:szCs w:val="24"/>
        </w:rPr>
        <w:t>6</w:t>
      </w:r>
      <w:r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>
      <w:pPr>
        <w:pStyle w:val="BodyText"/>
        <w:ind w:left="117" w:right="12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Gotovinska novčana sredstva se drže u sefu ili kasi</w:t>
      </w:r>
      <w:r w:rsidR="00E43081">
        <w:rPr>
          <w:rFonts w:ascii="Arial" w:hAnsi="Arial" w:cs="Arial"/>
          <w:sz w:val="24"/>
          <w:szCs w:val="24"/>
        </w:rPr>
        <w:t xml:space="preserve"> blagajne kojom rukuje voditelj računovodstva</w:t>
      </w:r>
      <w:r w:rsidR="00E11268" w:rsidRPr="00A60E81">
        <w:rPr>
          <w:rFonts w:ascii="Arial" w:hAnsi="Arial" w:cs="Arial"/>
          <w:sz w:val="24"/>
          <w:szCs w:val="24"/>
        </w:rPr>
        <w:t>. Ključ od blagajne</w:t>
      </w:r>
      <w:r w:rsidR="00E43081">
        <w:rPr>
          <w:rFonts w:ascii="Arial" w:hAnsi="Arial" w:cs="Arial"/>
          <w:sz w:val="24"/>
          <w:szCs w:val="24"/>
        </w:rPr>
        <w:t xml:space="preserve"> može imati samo voditelj računovodstva</w:t>
      </w:r>
      <w:r w:rsidR="00E11268" w:rsidRPr="00A60E81">
        <w:rPr>
          <w:rFonts w:ascii="Arial" w:hAnsi="Arial" w:cs="Arial"/>
          <w:sz w:val="24"/>
          <w:szCs w:val="24"/>
        </w:rPr>
        <w:t xml:space="preserve"> te eventualno ravnatelj. Prilikom svakog napuštanja radnog mjesta </w:t>
      </w:r>
      <w:r w:rsidR="00E43081">
        <w:rPr>
          <w:rFonts w:ascii="Arial" w:hAnsi="Arial" w:cs="Arial"/>
          <w:sz w:val="24"/>
          <w:szCs w:val="24"/>
        </w:rPr>
        <w:t xml:space="preserve">voditelj računovodstva </w:t>
      </w:r>
      <w:r w:rsidR="00E11268" w:rsidRPr="00A60E81">
        <w:rPr>
          <w:rFonts w:ascii="Arial" w:hAnsi="Arial" w:cs="Arial"/>
          <w:sz w:val="24"/>
          <w:szCs w:val="24"/>
        </w:rPr>
        <w:t>je dužan zaključati sef ili kasu.</w:t>
      </w:r>
    </w:p>
    <w:p w:rsidR="00545BFB" w:rsidRPr="00A60E81" w:rsidRDefault="00545BFB">
      <w:pPr>
        <w:pStyle w:val="BodyText"/>
        <w:rPr>
          <w:rFonts w:ascii="Arial" w:hAnsi="Arial" w:cs="Arial"/>
          <w:sz w:val="24"/>
          <w:szCs w:val="24"/>
        </w:rPr>
      </w:pPr>
    </w:p>
    <w:p w:rsidR="00A60E81" w:rsidRPr="00A60E81" w:rsidRDefault="00A60E81">
      <w:pPr>
        <w:pStyle w:val="BodyText"/>
        <w:rPr>
          <w:rFonts w:ascii="Arial" w:hAnsi="Arial" w:cs="Arial"/>
          <w:sz w:val="24"/>
          <w:szCs w:val="24"/>
        </w:rPr>
      </w:pPr>
    </w:p>
    <w:p w:rsidR="00545BFB" w:rsidRPr="00A60E81" w:rsidRDefault="004E2653">
      <w:pPr>
        <w:spacing w:line="252" w:lineRule="exact"/>
        <w:ind w:left="4082" w:right="4080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7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E35BF8">
      <w:pPr>
        <w:pStyle w:val="ListParagraph"/>
        <w:tabs>
          <w:tab w:val="left" w:pos="375"/>
        </w:tabs>
        <w:spacing w:line="252" w:lineRule="exact"/>
        <w:ind w:left="117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43081">
        <w:rPr>
          <w:rFonts w:ascii="Arial" w:hAnsi="Arial" w:cs="Arial"/>
          <w:sz w:val="24"/>
          <w:szCs w:val="24"/>
        </w:rPr>
        <w:t>Voditelj računovodstva</w:t>
      </w:r>
      <w:r w:rsidR="00E11268" w:rsidRPr="00A60E81">
        <w:rPr>
          <w:rFonts w:ascii="Arial" w:hAnsi="Arial" w:cs="Arial"/>
          <w:sz w:val="24"/>
          <w:szCs w:val="24"/>
        </w:rPr>
        <w:t xml:space="preserve"> škole je odgovoran za uplate, isplate i stanje gotovine u</w:t>
      </w:r>
      <w:r w:rsidR="00E11268" w:rsidRPr="00A60E81">
        <w:rPr>
          <w:rFonts w:ascii="Arial" w:hAnsi="Arial" w:cs="Arial"/>
          <w:spacing w:val="-15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blagajni.</w:t>
      </w:r>
    </w:p>
    <w:p w:rsidR="00545BFB" w:rsidRPr="00A60E81" w:rsidRDefault="004E2653" w:rsidP="00E35BF8">
      <w:pPr>
        <w:pStyle w:val="ListParagraph"/>
        <w:tabs>
          <w:tab w:val="left" w:pos="375"/>
        </w:tabs>
        <w:spacing w:before="1"/>
        <w:ind w:left="117" w:right="119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43081">
        <w:rPr>
          <w:rFonts w:ascii="Arial" w:hAnsi="Arial" w:cs="Arial"/>
          <w:sz w:val="24"/>
          <w:szCs w:val="24"/>
        </w:rPr>
        <w:t xml:space="preserve">Voditelj računovodstva </w:t>
      </w:r>
      <w:r w:rsidR="00E11268" w:rsidRPr="00A60E81">
        <w:rPr>
          <w:rFonts w:ascii="Arial" w:hAnsi="Arial" w:cs="Arial"/>
          <w:sz w:val="24"/>
          <w:szCs w:val="24"/>
        </w:rPr>
        <w:t>je dužan polagati novac na poslovni račun škole te voditi računa o količini primljenog i izdanog</w:t>
      </w:r>
      <w:r w:rsidR="00E11268" w:rsidRPr="00A60E81">
        <w:rPr>
          <w:rFonts w:ascii="Arial" w:hAnsi="Arial" w:cs="Arial"/>
          <w:spacing w:val="-2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novca.</w:t>
      </w:r>
    </w:p>
    <w:p w:rsidR="00545BFB" w:rsidRPr="00A60E81" w:rsidRDefault="004E2653" w:rsidP="00E35BF8">
      <w:pPr>
        <w:pStyle w:val="ListParagraph"/>
        <w:tabs>
          <w:tab w:val="left" w:pos="375"/>
        </w:tabs>
        <w:ind w:left="117" w:right="117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Zap</w:t>
      </w:r>
      <w:r w:rsidR="00E43081">
        <w:rPr>
          <w:rFonts w:ascii="Arial" w:hAnsi="Arial" w:cs="Arial"/>
          <w:sz w:val="24"/>
          <w:szCs w:val="24"/>
        </w:rPr>
        <w:t>rimljenu dokumentaciju voditelj računovodstva</w:t>
      </w:r>
      <w:r w:rsidR="00E11268" w:rsidRPr="00A60E81">
        <w:rPr>
          <w:rFonts w:ascii="Arial" w:hAnsi="Arial" w:cs="Arial"/>
          <w:sz w:val="24"/>
          <w:szCs w:val="24"/>
        </w:rPr>
        <w:t xml:space="preserve"> kontrolira formalno i suštinski, fizičkim brojanjem potvrđuje točnost uplaćene gotovine, ispisuje uplatnicu na ime i svrhu uplate prema priloženoj dokumentaciji s potpisom uplatitelja, ispisuje isplatnicu na ime i svrhu isplate po priloženom računu i obavlja isplatu gotovine s potpisom primatelja tj. osobe kojoj je isplaćena</w:t>
      </w:r>
      <w:r w:rsidR="00E11268" w:rsidRPr="00A60E81">
        <w:rPr>
          <w:rFonts w:ascii="Arial" w:hAnsi="Arial" w:cs="Arial"/>
          <w:spacing w:val="-11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gotovina.</w:t>
      </w:r>
    </w:p>
    <w:p w:rsidR="00545BFB" w:rsidRPr="00A60E81" w:rsidRDefault="00545BFB">
      <w:pPr>
        <w:pStyle w:val="BodyText"/>
        <w:spacing w:before="6"/>
        <w:rPr>
          <w:rFonts w:ascii="Arial" w:hAnsi="Arial" w:cs="Arial"/>
          <w:sz w:val="24"/>
          <w:szCs w:val="24"/>
        </w:rPr>
      </w:pPr>
    </w:p>
    <w:p w:rsidR="00545BFB" w:rsidRPr="00A60E81" w:rsidRDefault="00E11268">
      <w:pPr>
        <w:pStyle w:val="ListParagraph"/>
        <w:numPr>
          <w:ilvl w:val="0"/>
          <w:numId w:val="9"/>
        </w:numPr>
        <w:tabs>
          <w:tab w:val="left" w:pos="386"/>
        </w:tabs>
        <w:ind w:left="385" w:hanging="268"/>
        <w:jc w:val="both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UPLATE I ISPLATE U</w:t>
      </w:r>
      <w:r w:rsidRPr="00A60E8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BLAGAJNI</w:t>
      </w:r>
    </w:p>
    <w:p w:rsidR="00545BFB" w:rsidRPr="00A60E81" w:rsidRDefault="00545BFB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p w:rsidR="00545BFB" w:rsidRPr="00A60E81" w:rsidRDefault="004E2653">
      <w:pPr>
        <w:spacing w:line="252" w:lineRule="exact"/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8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E35BF8">
      <w:pPr>
        <w:pStyle w:val="BodyText"/>
        <w:spacing w:line="252" w:lineRule="exact"/>
        <w:ind w:left="11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U blagajnu škole se evidentiraju sljedeće uplate:</w:t>
      </w:r>
    </w:p>
    <w:p w:rsidR="00545BFB" w:rsidRPr="00A60E81" w:rsidRDefault="00E11268" w:rsidP="00E35BF8">
      <w:pPr>
        <w:pStyle w:val="ListParagraph"/>
        <w:numPr>
          <w:ilvl w:val="1"/>
          <w:numId w:val="9"/>
        </w:numPr>
        <w:tabs>
          <w:tab w:val="left" w:pos="1197"/>
          <w:tab w:val="left" w:pos="1198"/>
        </w:tabs>
        <w:ind w:right="119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jednodnevni izleti, stručne ekskurzije učenika, kazališne predstave, terenska nastava i slično,</w:t>
      </w:r>
    </w:p>
    <w:p w:rsidR="00545BFB" w:rsidRPr="00A60E81" w:rsidRDefault="00E11268" w:rsidP="00E35BF8">
      <w:pPr>
        <w:pStyle w:val="ListParagraph"/>
        <w:numPr>
          <w:ilvl w:val="1"/>
          <w:numId w:val="9"/>
        </w:numPr>
        <w:tabs>
          <w:tab w:val="left" w:pos="1197"/>
          <w:tab w:val="left" w:pos="1198"/>
        </w:tabs>
        <w:spacing w:before="3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podignuta gotovina s poslovnog računa</w:t>
      </w:r>
      <w:r w:rsidRPr="00A60E81">
        <w:rPr>
          <w:rFonts w:ascii="Arial" w:hAnsi="Arial" w:cs="Arial"/>
          <w:spacing w:val="-6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škole,</w:t>
      </w:r>
    </w:p>
    <w:p w:rsidR="00545BFB" w:rsidRPr="00A60E81" w:rsidRDefault="00E11268" w:rsidP="00E35BF8">
      <w:pPr>
        <w:pStyle w:val="ListParagraph"/>
        <w:numPr>
          <w:ilvl w:val="1"/>
          <w:numId w:val="9"/>
        </w:numPr>
        <w:tabs>
          <w:tab w:val="left" w:pos="1197"/>
          <w:tab w:val="left" w:pos="1198"/>
        </w:tabs>
        <w:spacing w:before="38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sredstva koja se prikupljaju na početku školske godine (primjerice osiguranje),</w:t>
      </w:r>
    </w:p>
    <w:p w:rsidR="00BF7790" w:rsidRPr="00643386" w:rsidRDefault="00E11268" w:rsidP="00643386">
      <w:pPr>
        <w:pStyle w:val="ListParagraph"/>
        <w:numPr>
          <w:ilvl w:val="1"/>
          <w:numId w:val="9"/>
        </w:numPr>
        <w:tabs>
          <w:tab w:val="left" w:pos="1197"/>
          <w:tab w:val="left" w:pos="1198"/>
        </w:tabs>
        <w:spacing w:before="39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sredstva koja se prikupljaju tijek</w:t>
      </w:r>
      <w:r w:rsidR="00BF7790">
        <w:rPr>
          <w:rFonts w:ascii="Arial" w:hAnsi="Arial" w:cs="Arial"/>
          <w:sz w:val="24"/>
          <w:szCs w:val="24"/>
        </w:rPr>
        <w:t>om školske godine (donacije, humanitarne akcije</w:t>
      </w:r>
      <w:r w:rsidRPr="00A60E81">
        <w:rPr>
          <w:rFonts w:ascii="Arial" w:hAnsi="Arial" w:cs="Arial"/>
          <w:sz w:val="24"/>
          <w:szCs w:val="24"/>
        </w:rPr>
        <w:t xml:space="preserve"> i</w:t>
      </w:r>
      <w:r w:rsidRPr="00A60E81">
        <w:rPr>
          <w:rFonts w:ascii="Arial" w:hAnsi="Arial" w:cs="Arial"/>
          <w:spacing w:val="-13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ostalo),</w:t>
      </w:r>
    </w:p>
    <w:p w:rsidR="00545BFB" w:rsidRPr="00A60E81" w:rsidRDefault="00E11268" w:rsidP="00E35BF8">
      <w:pPr>
        <w:pStyle w:val="ListParagraph"/>
        <w:numPr>
          <w:ilvl w:val="1"/>
          <w:numId w:val="9"/>
        </w:numPr>
        <w:tabs>
          <w:tab w:val="left" w:pos="1197"/>
          <w:tab w:val="left" w:pos="1198"/>
        </w:tabs>
        <w:spacing w:before="3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ostale uplate u gotovini koje su nastale kao rezultat redovnog</w:t>
      </w:r>
      <w:r w:rsidRPr="00A60E81">
        <w:rPr>
          <w:rFonts w:ascii="Arial" w:hAnsi="Arial" w:cs="Arial"/>
          <w:spacing w:val="-10"/>
          <w:sz w:val="24"/>
          <w:szCs w:val="24"/>
        </w:rPr>
        <w:t xml:space="preserve"> </w:t>
      </w:r>
      <w:r w:rsidR="00236E66">
        <w:rPr>
          <w:rFonts w:ascii="Arial" w:hAnsi="Arial" w:cs="Arial"/>
          <w:sz w:val="24"/>
          <w:szCs w:val="24"/>
        </w:rPr>
        <w:t>poslovanja (utržak školske zadruge)</w:t>
      </w:r>
    </w:p>
    <w:p w:rsidR="00545BFB" w:rsidRDefault="00545BFB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643386" w:rsidRPr="00A60E81" w:rsidRDefault="00643386">
      <w:pPr>
        <w:pStyle w:val="BodyText"/>
        <w:spacing w:before="2"/>
        <w:rPr>
          <w:rFonts w:ascii="Arial" w:hAnsi="Arial" w:cs="Arial"/>
          <w:sz w:val="24"/>
          <w:szCs w:val="24"/>
        </w:rPr>
      </w:pPr>
    </w:p>
    <w:p w:rsidR="00545BFB" w:rsidRPr="00A60E81" w:rsidRDefault="004E2653">
      <w:pPr>
        <w:spacing w:line="252" w:lineRule="exact"/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Članak 9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>
      <w:pPr>
        <w:pStyle w:val="BodyText"/>
        <w:spacing w:line="252" w:lineRule="exact"/>
        <w:ind w:left="11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Iz blagajne škole se evidentiraju sljedeće isplate:</w:t>
      </w:r>
    </w:p>
    <w:p w:rsidR="00545BFB" w:rsidRPr="00A60E81" w:rsidRDefault="00E11268" w:rsidP="00E35BF8">
      <w:pPr>
        <w:pStyle w:val="ListParagraph"/>
        <w:numPr>
          <w:ilvl w:val="1"/>
          <w:numId w:val="9"/>
        </w:numPr>
        <w:tabs>
          <w:tab w:val="left" w:pos="1197"/>
          <w:tab w:val="left" w:pos="1198"/>
        </w:tabs>
        <w:ind w:right="121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sredstva za manje materija</w:t>
      </w:r>
      <w:r w:rsidR="00DC013B">
        <w:rPr>
          <w:rFonts w:ascii="Arial" w:hAnsi="Arial" w:cs="Arial"/>
          <w:sz w:val="24"/>
          <w:szCs w:val="24"/>
        </w:rPr>
        <w:t>lne troškove (</w:t>
      </w:r>
      <w:r w:rsidR="005B762F">
        <w:rPr>
          <w:rFonts w:ascii="Arial" w:hAnsi="Arial" w:cs="Arial"/>
          <w:sz w:val="24"/>
          <w:szCs w:val="24"/>
        </w:rPr>
        <w:t>poštarina</w:t>
      </w:r>
      <w:r w:rsidRPr="00A60E81">
        <w:rPr>
          <w:rFonts w:ascii="Arial" w:hAnsi="Arial" w:cs="Arial"/>
          <w:sz w:val="24"/>
          <w:szCs w:val="24"/>
        </w:rPr>
        <w:t>, sitni popravci, manji troškovi za koje nije moguće plaćanje putem fakture i slično) uz obvezno prilaganje R1</w:t>
      </w:r>
      <w:r w:rsidRPr="00A60E81">
        <w:rPr>
          <w:rFonts w:ascii="Arial" w:hAnsi="Arial" w:cs="Arial"/>
          <w:spacing w:val="-25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računa,</w:t>
      </w:r>
    </w:p>
    <w:p w:rsidR="00545BFB" w:rsidRPr="00A60E81" w:rsidRDefault="00E11268" w:rsidP="00E35BF8">
      <w:pPr>
        <w:pStyle w:val="ListParagraph"/>
        <w:numPr>
          <w:ilvl w:val="1"/>
          <w:numId w:val="9"/>
        </w:numPr>
        <w:tabs>
          <w:tab w:val="left" w:pos="1197"/>
          <w:tab w:val="left" w:pos="1198"/>
        </w:tabs>
        <w:spacing w:before="3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>polog prikupljenih novčanih sredstava na poslovni račun</w:t>
      </w:r>
      <w:r w:rsidRPr="00A60E81">
        <w:rPr>
          <w:rFonts w:ascii="Arial" w:hAnsi="Arial" w:cs="Arial"/>
          <w:spacing w:val="-7"/>
          <w:sz w:val="24"/>
          <w:szCs w:val="24"/>
        </w:rPr>
        <w:t xml:space="preserve"> </w:t>
      </w:r>
      <w:r w:rsidRPr="00A60E81">
        <w:rPr>
          <w:rFonts w:ascii="Arial" w:hAnsi="Arial" w:cs="Arial"/>
          <w:sz w:val="24"/>
          <w:szCs w:val="24"/>
        </w:rPr>
        <w:t>škole.</w:t>
      </w:r>
    </w:p>
    <w:p w:rsidR="00545BFB" w:rsidRDefault="00545BFB" w:rsidP="00E35BF8">
      <w:pPr>
        <w:pStyle w:val="BodyText"/>
        <w:spacing w:before="2"/>
        <w:jc w:val="both"/>
        <w:rPr>
          <w:rFonts w:ascii="Arial" w:hAnsi="Arial" w:cs="Arial"/>
          <w:sz w:val="24"/>
          <w:szCs w:val="24"/>
        </w:rPr>
      </w:pPr>
    </w:p>
    <w:p w:rsidR="00643386" w:rsidRPr="00A60E81" w:rsidRDefault="00643386" w:rsidP="00E35BF8">
      <w:pPr>
        <w:pStyle w:val="BodyText"/>
        <w:spacing w:before="2"/>
        <w:jc w:val="both"/>
        <w:rPr>
          <w:rFonts w:ascii="Arial" w:hAnsi="Arial" w:cs="Arial"/>
          <w:sz w:val="24"/>
          <w:szCs w:val="24"/>
        </w:rPr>
      </w:pPr>
    </w:p>
    <w:p w:rsidR="00545BFB" w:rsidRPr="00A60E81" w:rsidRDefault="00DC013B" w:rsidP="00DC013B">
      <w:pPr>
        <w:spacing w:line="252" w:lineRule="exact"/>
        <w:ind w:left="4081" w:right="40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10.</w:t>
      </w:r>
    </w:p>
    <w:p w:rsidR="00545BFB" w:rsidRPr="00A60E81" w:rsidRDefault="004E2653" w:rsidP="00E35BF8">
      <w:pPr>
        <w:pStyle w:val="BodyText"/>
        <w:ind w:left="117" w:right="232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FB790D">
        <w:rPr>
          <w:rFonts w:ascii="Arial" w:hAnsi="Arial" w:cs="Arial"/>
          <w:sz w:val="24"/>
          <w:szCs w:val="24"/>
        </w:rPr>
        <w:t>Po potrebi</w:t>
      </w:r>
      <w:r w:rsidR="00E11268" w:rsidRPr="00A60E81">
        <w:rPr>
          <w:rFonts w:ascii="Arial" w:hAnsi="Arial" w:cs="Arial"/>
          <w:sz w:val="24"/>
          <w:szCs w:val="24"/>
        </w:rPr>
        <w:t xml:space="preserve"> uplate gotovine u školsku blagajnu polažu se na poslovni račun škole, dok se za potrebe isplate gotovina </w:t>
      </w:r>
      <w:r w:rsidR="00FB790D">
        <w:rPr>
          <w:rFonts w:ascii="Arial" w:hAnsi="Arial" w:cs="Arial"/>
          <w:sz w:val="24"/>
          <w:szCs w:val="24"/>
        </w:rPr>
        <w:t>isplaćuje iz blagajne ili se podiže s poslovnog računa škole ukoliko nema dovoljno gotovine u blagajni.</w:t>
      </w:r>
    </w:p>
    <w:p w:rsidR="004E2653" w:rsidRPr="00FB790D" w:rsidRDefault="004E2653" w:rsidP="00E35BF8">
      <w:pPr>
        <w:tabs>
          <w:tab w:val="left" w:pos="1197"/>
          <w:tab w:val="left" w:pos="1198"/>
        </w:tabs>
        <w:spacing w:before="1"/>
        <w:jc w:val="both"/>
        <w:rPr>
          <w:rFonts w:ascii="Arial" w:hAnsi="Arial" w:cs="Arial"/>
          <w:sz w:val="24"/>
          <w:szCs w:val="24"/>
        </w:rPr>
      </w:pPr>
    </w:p>
    <w:p w:rsidR="00545BFB" w:rsidRPr="00A60E81" w:rsidRDefault="00FB790D">
      <w:pPr>
        <w:spacing w:before="70" w:line="252" w:lineRule="exact"/>
        <w:ind w:left="41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4E2653" w:rsidRPr="00A60E81" w:rsidRDefault="004E2653" w:rsidP="00E35BF8">
      <w:pPr>
        <w:pStyle w:val="ListParagraph"/>
        <w:ind w:left="0" w:right="120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Isplate koje se evidentiraju u blagajni škole mogu se obavljati samo na osnovu prethodno izdanog dokumenta kojim se dokazuje nastali poslovni događaj (račun, nalog ili drugi relevantan dokument) kojeg svojim potpisom odobrava</w:t>
      </w:r>
      <w:r w:rsidR="00E11268" w:rsidRPr="00A60E81">
        <w:rPr>
          <w:rFonts w:ascii="Arial" w:hAnsi="Arial" w:cs="Arial"/>
          <w:spacing w:val="-8"/>
          <w:sz w:val="24"/>
          <w:szCs w:val="24"/>
        </w:rPr>
        <w:t xml:space="preserve"> </w:t>
      </w:r>
      <w:r w:rsidR="00B61E6D">
        <w:rPr>
          <w:rFonts w:ascii="Arial" w:hAnsi="Arial" w:cs="Arial"/>
          <w:sz w:val="24"/>
          <w:szCs w:val="24"/>
        </w:rPr>
        <w:t>ravnatelj ili zaposlenik škole koji ima odobrenje ravnatelja.</w:t>
      </w:r>
    </w:p>
    <w:p w:rsidR="00545BFB" w:rsidRPr="00A60E81" w:rsidRDefault="004E2653" w:rsidP="00E35BF8">
      <w:pPr>
        <w:pStyle w:val="ListParagraph"/>
        <w:ind w:left="142" w:right="120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Isplate predujmova i drugih oblika isplata za koje ne postoji posebna dokumentacija mogu se obavljati temeljem posebne odluke ko</w:t>
      </w:r>
      <w:r w:rsidR="00B61E6D">
        <w:rPr>
          <w:rFonts w:ascii="Arial" w:hAnsi="Arial" w:cs="Arial"/>
          <w:sz w:val="24"/>
          <w:szCs w:val="24"/>
        </w:rPr>
        <w:t>je u tu svrhu izrađuje tajnik</w:t>
      </w:r>
      <w:r w:rsidR="00E11268" w:rsidRPr="00A60E81">
        <w:rPr>
          <w:rFonts w:ascii="Arial" w:hAnsi="Arial" w:cs="Arial"/>
          <w:sz w:val="24"/>
          <w:szCs w:val="24"/>
        </w:rPr>
        <w:t>, a svojim potpisom odobrava</w:t>
      </w:r>
      <w:r w:rsidR="00E11268" w:rsidRPr="00A60E81">
        <w:rPr>
          <w:rFonts w:ascii="Arial" w:hAnsi="Arial" w:cs="Arial"/>
          <w:spacing w:val="-2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ravnatelj.</w:t>
      </w:r>
    </w:p>
    <w:p w:rsidR="00545BFB" w:rsidRPr="00A60E81" w:rsidRDefault="00545BFB">
      <w:pPr>
        <w:pStyle w:val="BodyText"/>
        <w:rPr>
          <w:rFonts w:ascii="Arial" w:hAnsi="Arial" w:cs="Arial"/>
          <w:sz w:val="24"/>
          <w:szCs w:val="24"/>
        </w:rPr>
      </w:pPr>
    </w:p>
    <w:p w:rsidR="00545BFB" w:rsidRPr="00A60E81" w:rsidRDefault="004E2653">
      <w:pPr>
        <w:spacing w:line="252" w:lineRule="exact"/>
        <w:ind w:left="4146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Čl</w:t>
      </w:r>
      <w:r w:rsidR="00616223">
        <w:rPr>
          <w:rFonts w:ascii="Arial" w:hAnsi="Arial" w:cs="Arial"/>
          <w:b/>
          <w:sz w:val="24"/>
          <w:szCs w:val="24"/>
        </w:rPr>
        <w:t>anak 12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E35BF8">
      <w:pPr>
        <w:pStyle w:val="ListParagraph"/>
        <w:ind w:left="0" w:right="114" w:firstLine="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Svaki dokument u vezi s gotovinskom uplatom i isplatom mora biti numeriran i popunjen tako da isključuje mogućnost naknadnog dopisivanja. U iznimnim slučajevima dozvoljeno je napraviti ispravak krivo upisanog podatka na način da se na postojećem dokumentu krivo upisani podatak precrta te upiše ispravan podatak uz potpis osobe koja je napravila</w:t>
      </w:r>
      <w:r w:rsidR="00E11268" w:rsidRPr="00A60E81">
        <w:rPr>
          <w:rFonts w:ascii="Arial" w:hAnsi="Arial" w:cs="Arial"/>
          <w:spacing w:val="-22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ispravak.</w:t>
      </w:r>
    </w:p>
    <w:p w:rsidR="00545BFB" w:rsidRPr="00A60E81" w:rsidRDefault="004E2653" w:rsidP="00E35BF8">
      <w:pPr>
        <w:pStyle w:val="ListParagraph"/>
        <w:ind w:left="0" w:right="116" w:firstLine="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Ispisivanje i potpisivanje dokumenata o uplati i isplati je jednokratno, s dvije kopije i originalom za potrebe primatelja i</w:t>
      </w:r>
      <w:r w:rsidR="00E11268" w:rsidRPr="00A60E81">
        <w:rPr>
          <w:rFonts w:ascii="Arial" w:hAnsi="Arial" w:cs="Arial"/>
          <w:spacing w:val="-4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blagajne.</w:t>
      </w:r>
    </w:p>
    <w:p w:rsidR="00545BFB" w:rsidRPr="00A60E81" w:rsidRDefault="004E2653" w:rsidP="00E35BF8">
      <w:pPr>
        <w:pStyle w:val="Heading1"/>
        <w:ind w:left="0" w:right="113" w:firstLine="14"/>
        <w:jc w:val="both"/>
        <w:rPr>
          <w:rFonts w:ascii="Arial" w:hAnsi="Arial" w:cs="Arial"/>
        </w:rPr>
      </w:pPr>
      <w:r w:rsidRPr="00A60E81">
        <w:rPr>
          <w:rFonts w:ascii="Arial" w:hAnsi="Arial" w:cs="Arial"/>
        </w:rPr>
        <w:tab/>
      </w:r>
      <w:r w:rsidR="00E11268" w:rsidRPr="00A60E81">
        <w:rPr>
          <w:rFonts w:ascii="Arial" w:hAnsi="Arial" w:cs="Arial"/>
        </w:rPr>
        <w:t xml:space="preserve">Blagajnička uplatnica se ispostavlja u </w:t>
      </w:r>
      <w:r w:rsidRPr="00A60E81">
        <w:rPr>
          <w:rFonts w:ascii="Arial" w:hAnsi="Arial" w:cs="Arial"/>
        </w:rPr>
        <w:t>dva</w:t>
      </w:r>
      <w:r w:rsidR="00E11268" w:rsidRPr="00A60E81">
        <w:rPr>
          <w:rFonts w:ascii="Arial" w:hAnsi="Arial" w:cs="Arial"/>
        </w:rPr>
        <w:t xml:space="preserve"> primjerka, original s dokumentacijom temeljem koje je izvršena uplata gotovog novca prilaže se uz blagajnički izvještaj, jedn</w:t>
      </w:r>
      <w:r w:rsidRPr="00A60E81">
        <w:rPr>
          <w:rFonts w:ascii="Arial" w:hAnsi="Arial" w:cs="Arial"/>
        </w:rPr>
        <w:t>a kopija se predaje uplatitelju</w:t>
      </w:r>
      <w:r w:rsidR="00E11268" w:rsidRPr="00A60E81">
        <w:rPr>
          <w:rFonts w:ascii="Arial" w:hAnsi="Arial" w:cs="Arial"/>
        </w:rPr>
        <w:t>.</w:t>
      </w:r>
    </w:p>
    <w:p w:rsidR="00545BFB" w:rsidRPr="00A60E81" w:rsidRDefault="004E2653" w:rsidP="00E35BF8">
      <w:pPr>
        <w:pStyle w:val="ListParagraph"/>
        <w:ind w:left="0" w:right="116" w:firstLine="14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 xml:space="preserve">Blagajnička isplatnica se ispostavlja u </w:t>
      </w:r>
      <w:r w:rsidRPr="00A60E81">
        <w:rPr>
          <w:rFonts w:ascii="Arial" w:hAnsi="Arial" w:cs="Arial"/>
          <w:sz w:val="24"/>
          <w:szCs w:val="24"/>
        </w:rPr>
        <w:t>dva</w:t>
      </w:r>
      <w:r w:rsidR="00E11268" w:rsidRPr="00A60E81">
        <w:rPr>
          <w:rFonts w:ascii="Arial" w:hAnsi="Arial" w:cs="Arial"/>
          <w:sz w:val="24"/>
          <w:szCs w:val="24"/>
        </w:rPr>
        <w:t xml:space="preserve"> primjerka, original s dokumentacijom temeljem koje je izvršena isplata gotovog novca prilaže se uz blagajnički izvještaj, jed</w:t>
      </w:r>
      <w:r w:rsidRPr="00A60E81">
        <w:rPr>
          <w:rFonts w:ascii="Arial" w:hAnsi="Arial" w:cs="Arial"/>
          <w:sz w:val="24"/>
          <w:szCs w:val="24"/>
        </w:rPr>
        <w:t>na kopija se predaje primatelju</w:t>
      </w:r>
      <w:r w:rsidR="00E11268" w:rsidRPr="00A60E81">
        <w:rPr>
          <w:rFonts w:ascii="Arial" w:hAnsi="Arial" w:cs="Arial"/>
          <w:sz w:val="24"/>
          <w:szCs w:val="24"/>
        </w:rPr>
        <w:t>.</w:t>
      </w:r>
    </w:p>
    <w:p w:rsidR="00545BFB" w:rsidRPr="00A60E81" w:rsidRDefault="00545BFB">
      <w:pPr>
        <w:pStyle w:val="BodyText"/>
        <w:rPr>
          <w:rFonts w:ascii="Arial" w:hAnsi="Arial" w:cs="Arial"/>
          <w:sz w:val="24"/>
          <w:szCs w:val="24"/>
        </w:rPr>
      </w:pPr>
    </w:p>
    <w:p w:rsidR="00545BFB" w:rsidRPr="00A60E81" w:rsidRDefault="00616223">
      <w:pPr>
        <w:spacing w:line="252" w:lineRule="exact"/>
        <w:ind w:left="41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4E2653" w:rsidP="00DC013B">
      <w:pPr>
        <w:pStyle w:val="ListParagraph"/>
        <w:ind w:left="0" w:right="770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D1477B">
        <w:rPr>
          <w:rFonts w:ascii="Arial" w:hAnsi="Arial" w:cs="Arial"/>
          <w:sz w:val="24"/>
          <w:szCs w:val="24"/>
        </w:rPr>
        <w:t>Blagajn</w:t>
      </w:r>
      <w:r w:rsidR="000224FF">
        <w:rPr>
          <w:rFonts w:ascii="Arial" w:hAnsi="Arial" w:cs="Arial"/>
          <w:sz w:val="24"/>
          <w:szCs w:val="24"/>
        </w:rPr>
        <w:t xml:space="preserve">ičko izvješće škola </w:t>
      </w:r>
      <w:r w:rsidR="00E11268" w:rsidRPr="00A60E81">
        <w:rPr>
          <w:rFonts w:ascii="Arial" w:hAnsi="Arial" w:cs="Arial"/>
          <w:sz w:val="24"/>
          <w:szCs w:val="24"/>
        </w:rPr>
        <w:t>vodi i zaključuje ovisno o potrebama škole dnevno, tjedno, dvotjedno ili mjesečno. Utvrđivanje stvarnog stanja blagajne obavlja se na kraju svakog radnog</w:t>
      </w:r>
      <w:r w:rsidR="00E11268" w:rsidRPr="00A60E81">
        <w:rPr>
          <w:rFonts w:ascii="Arial" w:hAnsi="Arial" w:cs="Arial"/>
          <w:spacing w:val="-1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dana.</w:t>
      </w:r>
    </w:p>
    <w:p w:rsidR="00545BFB" w:rsidRPr="00D1477B" w:rsidRDefault="004E2653" w:rsidP="00DC013B">
      <w:pPr>
        <w:pStyle w:val="ListParagraph"/>
        <w:ind w:left="0" w:right="789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D1477B" w:rsidRPr="00D1477B">
        <w:rPr>
          <w:rFonts w:ascii="Arial" w:hAnsi="Arial" w:cs="Arial"/>
          <w:sz w:val="24"/>
          <w:szCs w:val="24"/>
        </w:rPr>
        <w:t xml:space="preserve">U </w:t>
      </w:r>
      <w:r w:rsidR="000224FF">
        <w:rPr>
          <w:rFonts w:ascii="Arial" w:hAnsi="Arial" w:cs="Arial"/>
          <w:sz w:val="24"/>
          <w:szCs w:val="24"/>
        </w:rPr>
        <w:t>blagajničko izvješće</w:t>
      </w:r>
      <w:r w:rsidR="00D1477B" w:rsidRPr="00D1477B">
        <w:rPr>
          <w:rFonts w:ascii="Arial" w:hAnsi="Arial" w:cs="Arial"/>
          <w:sz w:val="24"/>
          <w:szCs w:val="24"/>
        </w:rPr>
        <w:t xml:space="preserve"> se kronološki unose sve uplate i isplate provedene u razdoblju sastavljanja izvješća po datumu, naznaci i broju uplate/isplate i iznosu, a poželjno je da se iskaže i konto,   na kraju se iskazuje ukupan primitak odnosno izdatak, zatečeno početno stanje i završno stanje blagajne na dan kada se izvješće sastavlja</w:t>
      </w:r>
    </w:p>
    <w:p w:rsidR="00545BFB" w:rsidRPr="00A60E81" w:rsidRDefault="004E2653" w:rsidP="00DC013B">
      <w:pPr>
        <w:pStyle w:val="ListParagraph"/>
        <w:ind w:left="0" w:right="677" w:firstLine="0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11268" w:rsidRPr="00A60E81">
        <w:rPr>
          <w:rFonts w:ascii="Arial" w:hAnsi="Arial" w:cs="Arial"/>
          <w:sz w:val="24"/>
          <w:szCs w:val="24"/>
        </w:rPr>
        <w:t>Blagajnički izvještaj se kompletira i evidentira u Glavnoj knjizi te raspoređuje na odgovarajuća</w:t>
      </w:r>
      <w:r w:rsidR="00E11268" w:rsidRPr="00A60E81">
        <w:rPr>
          <w:rFonts w:ascii="Arial" w:hAnsi="Arial" w:cs="Arial"/>
          <w:spacing w:val="59"/>
          <w:sz w:val="24"/>
          <w:szCs w:val="24"/>
        </w:rPr>
        <w:t xml:space="preserve"> </w:t>
      </w:r>
      <w:r w:rsidR="00E11268" w:rsidRPr="00A60E81">
        <w:rPr>
          <w:rFonts w:ascii="Arial" w:hAnsi="Arial" w:cs="Arial"/>
          <w:sz w:val="24"/>
          <w:szCs w:val="24"/>
        </w:rPr>
        <w:t>konta.</w:t>
      </w:r>
    </w:p>
    <w:p w:rsidR="00545BFB" w:rsidRPr="00A60E81" w:rsidRDefault="00545BFB">
      <w:pPr>
        <w:pStyle w:val="BodyText"/>
        <w:rPr>
          <w:rFonts w:ascii="Arial" w:hAnsi="Arial" w:cs="Arial"/>
          <w:b/>
          <w:sz w:val="24"/>
          <w:szCs w:val="24"/>
        </w:rPr>
      </w:pPr>
    </w:p>
    <w:p w:rsidR="00545BFB" w:rsidRPr="00A60E81" w:rsidRDefault="00E11268">
      <w:pPr>
        <w:pStyle w:val="ListParagraph"/>
        <w:numPr>
          <w:ilvl w:val="0"/>
          <w:numId w:val="9"/>
        </w:numPr>
        <w:tabs>
          <w:tab w:val="left" w:pos="598"/>
        </w:tabs>
        <w:spacing w:before="90"/>
        <w:ind w:left="597" w:hanging="480"/>
        <w:jc w:val="left"/>
        <w:rPr>
          <w:rFonts w:ascii="Arial" w:hAnsi="Arial" w:cs="Arial"/>
          <w:b/>
          <w:sz w:val="24"/>
          <w:szCs w:val="24"/>
        </w:rPr>
      </w:pPr>
      <w:r w:rsidRPr="00A60E81">
        <w:rPr>
          <w:rFonts w:ascii="Arial" w:hAnsi="Arial" w:cs="Arial"/>
          <w:b/>
          <w:sz w:val="24"/>
          <w:szCs w:val="24"/>
        </w:rPr>
        <w:t>ZAVRŠNE</w:t>
      </w:r>
      <w:r w:rsidRPr="00A60E8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0E81">
        <w:rPr>
          <w:rFonts w:ascii="Arial" w:hAnsi="Arial" w:cs="Arial"/>
          <w:b/>
          <w:sz w:val="24"/>
          <w:szCs w:val="24"/>
        </w:rPr>
        <w:t>ODREDBE</w:t>
      </w:r>
    </w:p>
    <w:p w:rsidR="00545BFB" w:rsidRPr="00A60E81" w:rsidRDefault="00616223">
      <w:pPr>
        <w:ind w:left="4082" w:right="40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</w:t>
      </w:r>
      <w:r w:rsidR="00E11268" w:rsidRPr="00A60E81">
        <w:rPr>
          <w:rFonts w:ascii="Arial" w:hAnsi="Arial" w:cs="Arial"/>
          <w:b/>
          <w:sz w:val="24"/>
          <w:szCs w:val="24"/>
        </w:rPr>
        <w:t>.</w:t>
      </w:r>
    </w:p>
    <w:p w:rsidR="00545BFB" w:rsidRPr="00A60E81" w:rsidRDefault="00545BFB">
      <w:pPr>
        <w:pStyle w:val="BodyText"/>
        <w:rPr>
          <w:rFonts w:ascii="Arial" w:hAnsi="Arial" w:cs="Arial"/>
          <w:b/>
          <w:sz w:val="24"/>
          <w:szCs w:val="24"/>
        </w:rPr>
      </w:pPr>
    </w:p>
    <w:p w:rsidR="00545BFB" w:rsidRPr="00A60E81" w:rsidRDefault="004E2653" w:rsidP="00D1477B">
      <w:pPr>
        <w:spacing w:before="90"/>
        <w:ind w:left="117"/>
        <w:jc w:val="both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E35BF8">
        <w:rPr>
          <w:rFonts w:ascii="Arial" w:hAnsi="Arial" w:cs="Arial"/>
          <w:sz w:val="24"/>
          <w:szCs w:val="24"/>
        </w:rPr>
        <w:t xml:space="preserve">Ova Procedura </w:t>
      </w:r>
      <w:r w:rsidR="00E11268" w:rsidRPr="00A60E81">
        <w:rPr>
          <w:rFonts w:ascii="Arial" w:hAnsi="Arial" w:cs="Arial"/>
          <w:sz w:val="24"/>
          <w:szCs w:val="24"/>
        </w:rPr>
        <w:t xml:space="preserve">stupa na snagu danom </w:t>
      </w:r>
      <w:r w:rsidR="005D663D">
        <w:rPr>
          <w:rFonts w:ascii="Arial" w:hAnsi="Arial" w:cs="Arial"/>
          <w:sz w:val="24"/>
          <w:szCs w:val="24"/>
        </w:rPr>
        <w:t>objave na oglasnoj ploči škole.</w:t>
      </w:r>
    </w:p>
    <w:p w:rsidR="00545BFB" w:rsidRPr="00A60E81" w:rsidRDefault="00545BFB">
      <w:pPr>
        <w:pStyle w:val="BodyText"/>
        <w:rPr>
          <w:rFonts w:ascii="Arial" w:hAnsi="Arial" w:cs="Arial"/>
          <w:sz w:val="24"/>
          <w:szCs w:val="24"/>
        </w:rPr>
      </w:pPr>
    </w:p>
    <w:p w:rsidR="00A60E81" w:rsidRDefault="00A60E81" w:rsidP="00A60E81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</w:p>
    <w:p w:rsidR="0042464C" w:rsidRDefault="00A60E81" w:rsidP="00DC013B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</w:p>
    <w:p w:rsidR="0042464C" w:rsidRDefault="00EF5A59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Ova je Procedura objavljena</w:t>
      </w:r>
      <w:r w:rsidR="00CE1AB5">
        <w:rPr>
          <w:rFonts w:ascii="Arial" w:hAnsi="Arial" w:cs="Arial"/>
          <w:sz w:val="24"/>
          <w:szCs w:val="24"/>
        </w:rPr>
        <w:t xml:space="preserve"> na oglasnoj ploči škole dana </w:t>
      </w:r>
      <w:r w:rsidR="00DC013B">
        <w:rPr>
          <w:rFonts w:ascii="Arial" w:hAnsi="Arial" w:cs="Arial"/>
          <w:sz w:val="24"/>
          <w:szCs w:val="24"/>
        </w:rPr>
        <w:t>29. listopada 2019</w:t>
      </w:r>
      <w:r>
        <w:rPr>
          <w:rFonts w:ascii="Arial" w:hAnsi="Arial" w:cs="Arial"/>
          <w:sz w:val="24"/>
          <w:szCs w:val="24"/>
        </w:rPr>
        <w:t>.</w:t>
      </w:r>
      <w:r w:rsidR="00DC013B">
        <w:rPr>
          <w:rFonts w:ascii="Arial" w:hAnsi="Arial" w:cs="Arial"/>
          <w:sz w:val="24"/>
          <w:szCs w:val="24"/>
        </w:rPr>
        <w:t xml:space="preserve"> godine</w:t>
      </w:r>
      <w:r>
        <w:rPr>
          <w:rFonts w:ascii="Arial" w:hAnsi="Arial" w:cs="Arial"/>
          <w:sz w:val="24"/>
          <w:szCs w:val="24"/>
        </w:rPr>
        <w:t xml:space="preserve"> te je s tim datumom stupila na snagu.</w:t>
      </w: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EF5A59" w:rsidRPr="00A60E81" w:rsidRDefault="00EF5A59" w:rsidP="00EF5A59">
      <w:pPr>
        <w:tabs>
          <w:tab w:val="left" w:pos="6096"/>
          <w:tab w:val="left" w:pos="6642"/>
        </w:tabs>
        <w:ind w:left="117" w:right="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CE1AB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Ravnatelj</w:t>
      </w:r>
      <w:r w:rsidR="00CE1AB5">
        <w:rPr>
          <w:rFonts w:ascii="Arial" w:hAnsi="Arial" w:cs="Arial"/>
          <w:sz w:val="24"/>
          <w:szCs w:val="24"/>
        </w:rPr>
        <w:t>:</w:t>
      </w:r>
    </w:p>
    <w:p w:rsidR="00EF5A59" w:rsidRPr="00A60E81" w:rsidRDefault="00EF5A59" w:rsidP="00EF5A59">
      <w:pPr>
        <w:tabs>
          <w:tab w:val="left" w:pos="5522"/>
          <w:tab w:val="left" w:pos="6642"/>
        </w:tabs>
        <w:ind w:left="117" w:right="906"/>
        <w:rPr>
          <w:rFonts w:ascii="Arial" w:hAnsi="Arial" w:cs="Arial"/>
          <w:sz w:val="24"/>
          <w:szCs w:val="24"/>
        </w:rPr>
      </w:pPr>
    </w:p>
    <w:p w:rsidR="00EF5A59" w:rsidRPr="00A60E81" w:rsidRDefault="00EF5A59" w:rsidP="00EF5A59">
      <w:pPr>
        <w:tabs>
          <w:tab w:val="left" w:pos="5522"/>
          <w:tab w:val="left" w:pos="6642"/>
        </w:tabs>
        <w:ind w:left="117" w:right="906"/>
        <w:rPr>
          <w:rFonts w:ascii="Arial" w:hAnsi="Arial" w:cs="Arial"/>
          <w:sz w:val="24"/>
          <w:szCs w:val="24"/>
        </w:rPr>
      </w:pPr>
    </w:p>
    <w:p w:rsidR="00EF5A59" w:rsidRPr="00086DF9" w:rsidRDefault="00EF5A59" w:rsidP="00EF5A59">
      <w:pPr>
        <w:tabs>
          <w:tab w:val="left" w:pos="6096"/>
          <w:tab w:val="left" w:pos="6642"/>
          <w:tab w:val="left" w:pos="8505"/>
        </w:tabs>
        <w:ind w:left="117" w:right="-46"/>
        <w:jc w:val="right"/>
        <w:rPr>
          <w:rFonts w:ascii="Arial" w:hAnsi="Arial" w:cs="Arial"/>
          <w:sz w:val="24"/>
          <w:szCs w:val="24"/>
        </w:rPr>
      </w:pPr>
      <w:r w:rsidRPr="00A60E81">
        <w:rPr>
          <w:rFonts w:ascii="Arial" w:hAnsi="Arial" w:cs="Arial"/>
          <w:sz w:val="24"/>
          <w:szCs w:val="24"/>
        </w:rPr>
        <w:tab/>
      </w:r>
      <w:r w:rsidR="00CE1AB5">
        <w:rPr>
          <w:rFonts w:ascii="Arial" w:hAnsi="Arial" w:cs="Arial"/>
          <w:sz w:val="24"/>
          <w:szCs w:val="24"/>
        </w:rPr>
        <w:tab/>
      </w:r>
      <w:r w:rsidR="00CE1AB5">
        <w:rPr>
          <w:rFonts w:ascii="Arial" w:hAnsi="Arial" w:cs="Arial"/>
          <w:sz w:val="24"/>
          <w:szCs w:val="24"/>
        </w:rPr>
        <w:tab/>
        <w:t xml:space="preserve">     </w:t>
      </w:r>
      <w:r w:rsidR="00DC013B">
        <w:rPr>
          <w:rFonts w:ascii="Arial" w:hAnsi="Arial" w:cs="Arial"/>
          <w:sz w:val="24"/>
          <w:szCs w:val="24"/>
        </w:rPr>
        <w:t>Zoran Pavletić</w:t>
      </w:r>
      <w:r w:rsidR="00CE1AB5">
        <w:rPr>
          <w:rFonts w:ascii="Arial" w:hAnsi="Arial" w:cs="Arial"/>
          <w:sz w:val="24"/>
          <w:szCs w:val="24"/>
        </w:rPr>
        <w:t>, prof.</w:t>
      </w: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42464C" w:rsidRDefault="0042464C" w:rsidP="00A60E81">
      <w:pPr>
        <w:rPr>
          <w:rFonts w:ascii="Arial" w:hAnsi="Arial" w:cs="Arial"/>
          <w:sz w:val="24"/>
          <w:szCs w:val="24"/>
        </w:rPr>
      </w:pPr>
    </w:p>
    <w:p w:rsidR="00A60E81" w:rsidRPr="00A60E81" w:rsidRDefault="00A60E81" w:rsidP="00A60E81">
      <w:pPr>
        <w:pStyle w:val="BodyText"/>
        <w:rPr>
          <w:rFonts w:ascii="Arial" w:hAnsi="Arial" w:cs="Arial"/>
          <w:sz w:val="24"/>
          <w:szCs w:val="24"/>
        </w:rPr>
      </w:pPr>
    </w:p>
    <w:p w:rsidR="00A60E81" w:rsidRDefault="00CE1AB5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KLASA: </w:t>
      </w:r>
      <w:r w:rsidR="00DC013B">
        <w:rPr>
          <w:rFonts w:ascii="Arial" w:hAnsi="Arial" w:cs="Arial"/>
          <w:sz w:val="24"/>
          <w:szCs w:val="24"/>
        </w:rPr>
        <w:t>003-05/19-01/05</w:t>
      </w:r>
    </w:p>
    <w:p w:rsidR="004B618E" w:rsidRDefault="00CE1AB5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2170-55</w:t>
      </w:r>
      <w:r w:rsidR="001B4C61">
        <w:rPr>
          <w:rFonts w:ascii="Arial" w:hAnsi="Arial" w:cs="Arial"/>
          <w:sz w:val="24"/>
          <w:szCs w:val="24"/>
        </w:rPr>
        <w:t>-01</w:t>
      </w:r>
      <w:r>
        <w:rPr>
          <w:rFonts w:ascii="Arial" w:hAnsi="Arial" w:cs="Arial"/>
          <w:sz w:val="24"/>
          <w:szCs w:val="24"/>
        </w:rPr>
        <w:t>-</w:t>
      </w:r>
      <w:r w:rsidR="00DC013B">
        <w:rPr>
          <w:rFonts w:ascii="Arial" w:hAnsi="Arial" w:cs="Arial"/>
          <w:sz w:val="24"/>
          <w:szCs w:val="24"/>
        </w:rPr>
        <w:t>19</w:t>
      </w:r>
      <w:r w:rsidR="004B618E">
        <w:rPr>
          <w:rFonts w:ascii="Arial" w:hAnsi="Arial" w:cs="Arial"/>
          <w:sz w:val="24"/>
          <w:szCs w:val="24"/>
        </w:rPr>
        <w:t>-01</w:t>
      </w:r>
    </w:p>
    <w:p w:rsidR="004B618E" w:rsidRPr="00A60E81" w:rsidRDefault="00DC013B" w:rsidP="00A60E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Hreljin, 29. listopada 2019.</w:t>
      </w:r>
      <w:bookmarkStart w:id="0" w:name="_GoBack"/>
      <w:bookmarkEnd w:id="0"/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p w:rsidR="00A60E81" w:rsidRPr="00A60E81" w:rsidRDefault="00A60E81" w:rsidP="004E2653">
      <w:pPr>
        <w:ind w:left="117"/>
        <w:rPr>
          <w:rFonts w:ascii="Arial" w:hAnsi="Arial" w:cs="Arial"/>
          <w:sz w:val="24"/>
          <w:szCs w:val="24"/>
        </w:rPr>
      </w:pPr>
    </w:p>
    <w:sectPr w:rsidR="00A60E81" w:rsidRPr="00A60E81" w:rsidSect="00EE0178">
      <w:footerReference w:type="default" r:id="rId7"/>
      <w:pgSz w:w="11910" w:h="16840"/>
      <w:pgMar w:top="1580" w:right="1300" w:bottom="1200" w:left="13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EB" w:rsidRDefault="000434EB">
      <w:r>
        <w:separator/>
      </w:r>
    </w:p>
  </w:endnote>
  <w:endnote w:type="continuationSeparator" w:id="0">
    <w:p w:rsidR="000434EB" w:rsidRDefault="0004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FB" w:rsidRDefault="00760CFC">
    <w:pPr>
      <w:pStyle w:val="BodyText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9917430</wp:posOffset>
              </wp:positionV>
              <wp:extent cx="12192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BFB" w:rsidRDefault="00B9773D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 w:rsidR="00E11268">
                            <w:rPr>
                              <w:rFonts w:ascii="Trebuchet MS"/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13B">
                            <w:rPr>
                              <w:rFonts w:ascii="Trebuchet MS"/>
                              <w:noProof/>
                              <w:w w:val="9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80.9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DwvNsbhAAAADQEAAA8A&#10;AAAAAAAAAAAAAAAABQUAAGRycy9kb3ducmV2LnhtbFBLBQYAAAAABAAEAPMAAAATBgAAAAA=&#10;" filled="f" stroked="f">
              <v:textbox inset="0,0,0,0">
                <w:txbxContent>
                  <w:p w:rsidR="00545BFB" w:rsidRDefault="00B9773D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 w:rsidR="00E11268">
                      <w:rPr>
                        <w:rFonts w:ascii="Trebuchet MS"/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13B">
                      <w:rPr>
                        <w:rFonts w:ascii="Trebuchet MS"/>
                        <w:noProof/>
                        <w:w w:val="9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EB" w:rsidRDefault="000434EB">
      <w:r>
        <w:separator/>
      </w:r>
    </w:p>
  </w:footnote>
  <w:footnote w:type="continuationSeparator" w:id="0">
    <w:p w:rsidR="000434EB" w:rsidRDefault="0004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987"/>
    <w:multiLevelType w:val="hybridMultilevel"/>
    <w:tmpl w:val="E876A5BE"/>
    <w:lvl w:ilvl="0" w:tplc="FF54E746">
      <w:start w:val="1"/>
      <w:numFmt w:val="decimal"/>
      <w:lvlText w:val="(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20583D90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2B2802C0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C54A53F4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289C361A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F044F1B2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DEC49C10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943EB366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047A3FCC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abstractNum w:abstractNumId="1" w15:restartNumberingAfterBreak="0">
    <w:nsid w:val="0D5228AD"/>
    <w:multiLevelType w:val="hybridMultilevel"/>
    <w:tmpl w:val="56E29C0C"/>
    <w:lvl w:ilvl="0" w:tplc="01989E36">
      <w:start w:val="1"/>
      <w:numFmt w:val="decimal"/>
      <w:lvlText w:val="(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hr-HR" w:eastAsia="hr-HR" w:bidi="hr-HR"/>
      </w:rPr>
    </w:lvl>
    <w:lvl w:ilvl="1" w:tplc="E52693C4">
      <w:numFmt w:val="bullet"/>
      <w:lvlText w:val="•"/>
      <w:lvlJc w:val="left"/>
      <w:pPr>
        <w:ind w:left="1038" w:hanging="258"/>
      </w:pPr>
      <w:rPr>
        <w:rFonts w:hint="default"/>
        <w:lang w:val="hr-HR" w:eastAsia="hr-HR" w:bidi="hr-HR"/>
      </w:rPr>
    </w:lvl>
    <w:lvl w:ilvl="2" w:tplc="5440B1D4">
      <w:numFmt w:val="bullet"/>
      <w:lvlText w:val="•"/>
      <w:lvlJc w:val="left"/>
      <w:pPr>
        <w:ind w:left="1957" w:hanging="258"/>
      </w:pPr>
      <w:rPr>
        <w:rFonts w:hint="default"/>
        <w:lang w:val="hr-HR" w:eastAsia="hr-HR" w:bidi="hr-HR"/>
      </w:rPr>
    </w:lvl>
    <w:lvl w:ilvl="3" w:tplc="B48846E8">
      <w:numFmt w:val="bullet"/>
      <w:lvlText w:val="•"/>
      <w:lvlJc w:val="left"/>
      <w:pPr>
        <w:ind w:left="2875" w:hanging="258"/>
      </w:pPr>
      <w:rPr>
        <w:rFonts w:hint="default"/>
        <w:lang w:val="hr-HR" w:eastAsia="hr-HR" w:bidi="hr-HR"/>
      </w:rPr>
    </w:lvl>
    <w:lvl w:ilvl="4" w:tplc="9104C8BA">
      <w:numFmt w:val="bullet"/>
      <w:lvlText w:val="•"/>
      <w:lvlJc w:val="left"/>
      <w:pPr>
        <w:ind w:left="3794" w:hanging="258"/>
      </w:pPr>
      <w:rPr>
        <w:rFonts w:hint="default"/>
        <w:lang w:val="hr-HR" w:eastAsia="hr-HR" w:bidi="hr-HR"/>
      </w:rPr>
    </w:lvl>
    <w:lvl w:ilvl="5" w:tplc="0A36F472">
      <w:numFmt w:val="bullet"/>
      <w:lvlText w:val="•"/>
      <w:lvlJc w:val="left"/>
      <w:pPr>
        <w:ind w:left="4713" w:hanging="258"/>
      </w:pPr>
      <w:rPr>
        <w:rFonts w:hint="default"/>
        <w:lang w:val="hr-HR" w:eastAsia="hr-HR" w:bidi="hr-HR"/>
      </w:rPr>
    </w:lvl>
    <w:lvl w:ilvl="6" w:tplc="706C5760">
      <w:numFmt w:val="bullet"/>
      <w:lvlText w:val="•"/>
      <w:lvlJc w:val="left"/>
      <w:pPr>
        <w:ind w:left="5631" w:hanging="258"/>
      </w:pPr>
      <w:rPr>
        <w:rFonts w:hint="default"/>
        <w:lang w:val="hr-HR" w:eastAsia="hr-HR" w:bidi="hr-HR"/>
      </w:rPr>
    </w:lvl>
    <w:lvl w:ilvl="7" w:tplc="6A0CAF44">
      <w:numFmt w:val="bullet"/>
      <w:lvlText w:val="•"/>
      <w:lvlJc w:val="left"/>
      <w:pPr>
        <w:ind w:left="6550" w:hanging="258"/>
      </w:pPr>
      <w:rPr>
        <w:rFonts w:hint="default"/>
        <w:lang w:val="hr-HR" w:eastAsia="hr-HR" w:bidi="hr-HR"/>
      </w:rPr>
    </w:lvl>
    <w:lvl w:ilvl="8" w:tplc="7940FD3A">
      <w:numFmt w:val="bullet"/>
      <w:lvlText w:val="•"/>
      <w:lvlJc w:val="left"/>
      <w:pPr>
        <w:ind w:left="7469" w:hanging="258"/>
      </w:pPr>
      <w:rPr>
        <w:rFonts w:hint="default"/>
        <w:lang w:val="hr-HR" w:eastAsia="hr-HR" w:bidi="hr-HR"/>
      </w:rPr>
    </w:lvl>
  </w:abstractNum>
  <w:abstractNum w:abstractNumId="2" w15:restartNumberingAfterBreak="0">
    <w:nsid w:val="11E117C3"/>
    <w:multiLevelType w:val="hybridMultilevel"/>
    <w:tmpl w:val="A43AD8C0"/>
    <w:lvl w:ilvl="0" w:tplc="BD562AE4">
      <w:start w:val="1"/>
      <w:numFmt w:val="upperRoman"/>
      <w:lvlText w:val="%1."/>
      <w:lvlJc w:val="left"/>
      <w:pPr>
        <w:ind w:left="1897" w:hanging="196"/>
        <w:jc w:val="right"/>
      </w:pPr>
      <w:rPr>
        <w:rFonts w:hint="default"/>
        <w:b/>
        <w:bCs/>
        <w:spacing w:val="-1"/>
        <w:w w:val="99"/>
        <w:lang w:val="hr-HR" w:eastAsia="hr-HR" w:bidi="hr-HR"/>
      </w:rPr>
    </w:lvl>
    <w:lvl w:ilvl="1" w:tplc="F36C21EC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2" w:tplc="C3B0CDFA">
      <w:numFmt w:val="bullet"/>
      <w:lvlText w:val="•"/>
      <w:lvlJc w:val="left"/>
      <w:pPr>
        <w:ind w:left="2100" w:hanging="360"/>
      </w:pPr>
      <w:rPr>
        <w:rFonts w:hint="default"/>
        <w:lang w:val="hr-HR" w:eastAsia="hr-HR" w:bidi="hr-HR"/>
      </w:rPr>
    </w:lvl>
    <w:lvl w:ilvl="3" w:tplc="8056FD60">
      <w:numFmt w:val="bullet"/>
      <w:lvlText w:val="•"/>
      <w:lvlJc w:val="left"/>
      <w:pPr>
        <w:ind w:left="3001" w:hanging="360"/>
      </w:pPr>
      <w:rPr>
        <w:rFonts w:hint="default"/>
        <w:lang w:val="hr-HR" w:eastAsia="hr-HR" w:bidi="hr-HR"/>
      </w:rPr>
    </w:lvl>
    <w:lvl w:ilvl="4" w:tplc="EED02F8A">
      <w:numFmt w:val="bullet"/>
      <w:lvlText w:val="•"/>
      <w:lvlJc w:val="left"/>
      <w:pPr>
        <w:ind w:left="3902" w:hanging="360"/>
      </w:pPr>
      <w:rPr>
        <w:rFonts w:hint="default"/>
        <w:lang w:val="hr-HR" w:eastAsia="hr-HR" w:bidi="hr-HR"/>
      </w:rPr>
    </w:lvl>
    <w:lvl w:ilvl="5" w:tplc="2116C626">
      <w:numFmt w:val="bullet"/>
      <w:lvlText w:val="•"/>
      <w:lvlJc w:val="left"/>
      <w:pPr>
        <w:ind w:left="4802" w:hanging="360"/>
      </w:pPr>
      <w:rPr>
        <w:rFonts w:hint="default"/>
        <w:lang w:val="hr-HR" w:eastAsia="hr-HR" w:bidi="hr-HR"/>
      </w:rPr>
    </w:lvl>
    <w:lvl w:ilvl="6" w:tplc="51386A22">
      <w:numFmt w:val="bullet"/>
      <w:lvlText w:val="•"/>
      <w:lvlJc w:val="left"/>
      <w:pPr>
        <w:ind w:left="5703" w:hanging="360"/>
      </w:pPr>
      <w:rPr>
        <w:rFonts w:hint="default"/>
        <w:lang w:val="hr-HR" w:eastAsia="hr-HR" w:bidi="hr-HR"/>
      </w:rPr>
    </w:lvl>
    <w:lvl w:ilvl="7" w:tplc="0C80EFB6">
      <w:numFmt w:val="bullet"/>
      <w:lvlText w:val="•"/>
      <w:lvlJc w:val="left"/>
      <w:pPr>
        <w:ind w:left="6604" w:hanging="360"/>
      </w:pPr>
      <w:rPr>
        <w:rFonts w:hint="default"/>
        <w:lang w:val="hr-HR" w:eastAsia="hr-HR" w:bidi="hr-HR"/>
      </w:rPr>
    </w:lvl>
    <w:lvl w:ilvl="8" w:tplc="D988E922">
      <w:numFmt w:val="bullet"/>
      <w:lvlText w:val="•"/>
      <w:lvlJc w:val="left"/>
      <w:pPr>
        <w:ind w:left="7504" w:hanging="360"/>
      </w:pPr>
      <w:rPr>
        <w:rFonts w:hint="default"/>
        <w:lang w:val="hr-HR" w:eastAsia="hr-HR" w:bidi="hr-HR"/>
      </w:rPr>
    </w:lvl>
  </w:abstractNum>
  <w:abstractNum w:abstractNumId="3" w15:restartNumberingAfterBreak="0">
    <w:nsid w:val="20C5590A"/>
    <w:multiLevelType w:val="hybridMultilevel"/>
    <w:tmpl w:val="5A18C81C"/>
    <w:lvl w:ilvl="0" w:tplc="5AF85D02">
      <w:start w:val="1"/>
      <w:numFmt w:val="decimal"/>
      <w:lvlText w:val="(%1)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1" w:tplc="9D6CC642">
      <w:numFmt w:val="bullet"/>
      <w:lvlText w:val="-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2" w:tplc="78747BB2">
      <w:numFmt w:val="bullet"/>
      <w:lvlText w:val="•"/>
      <w:lvlJc w:val="left"/>
      <w:pPr>
        <w:ind w:left="2100" w:hanging="360"/>
      </w:pPr>
      <w:rPr>
        <w:rFonts w:hint="default"/>
        <w:lang w:val="hr-HR" w:eastAsia="hr-HR" w:bidi="hr-HR"/>
      </w:rPr>
    </w:lvl>
    <w:lvl w:ilvl="3" w:tplc="E424C354">
      <w:numFmt w:val="bullet"/>
      <w:lvlText w:val="•"/>
      <w:lvlJc w:val="left"/>
      <w:pPr>
        <w:ind w:left="3001" w:hanging="360"/>
      </w:pPr>
      <w:rPr>
        <w:rFonts w:hint="default"/>
        <w:lang w:val="hr-HR" w:eastAsia="hr-HR" w:bidi="hr-HR"/>
      </w:rPr>
    </w:lvl>
    <w:lvl w:ilvl="4" w:tplc="12E05E1E">
      <w:numFmt w:val="bullet"/>
      <w:lvlText w:val="•"/>
      <w:lvlJc w:val="left"/>
      <w:pPr>
        <w:ind w:left="3902" w:hanging="360"/>
      </w:pPr>
      <w:rPr>
        <w:rFonts w:hint="default"/>
        <w:lang w:val="hr-HR" w:eastAsia="hr-HR" w:bidi="hr-HR"/>
      </w:rPr>
    </w:lvl>
    <w:lvl w:ilvl="5" w:tplc="0F1AC0D2">
      <w:numFmt w:val="bullet"/>
      <w:lvlText w:val="•"/>
      <w:lvlJc w:val="left"/>
      <w:pPr>
        <w:ind w:left="4802" w:hanging="360"/>
      </w:pPr>
      <w:rPr>
        <w:rFonts w:hint="default"/>
        <w:lang w:val="hr-HR" w:eastAsia="hr-HR" w:bidi="hr-HR"/>
      </w:rPr>
    </w:lvl>
    <w:lvl w:ilvl="6" w:tplc="AD3A104C">
      <w:numFmt w:val="bullet"/>
      <w:lvlText w:val="•"/>
      <w:lvlJc w:val="left"/>
      <w:pPr>
        <w:ind w:left="5703" w:hanging="360"/>
      </w:pPr>
      <w:rPr>
        <w:rFonts w:hint="default"/>
        <w:lang w:val="hr-HR" w:eastAsia="hr-HR" w:bidi="hr-HR"/>
      </w:rPr>
    </w:lvl>
    <w:lvl w:ilvl="7" w:tplc="86DC50F2">
      <w:numFmt w:val="bullet"/>
      <w:lvlText w:val="•"/>
      <w:lvlJc w:val="left"/>
      <w:pPr>
        <w:ind w:left="6604" w:hanging="360"/>
      </w:pPr>
      <w:rPr>
        <w:rFonts w:hint="default"/>
        <w:lang w:val="hr-HR" w:eastAsia="hr-HR" w:bidi="hr-HR"/>
      </w:rPr>
    </w:lvl>
    <w:lvl w:ilvl="8" w:tplc="C6EE249C">
      <w:numFmt w:val="bullet"/>
      <w:lvlText w:val="•"/>
      <w:lvlJc w:val="left"/>
      <w:pPr>
        <w:ind w:left="7504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1B12E7A"/>
    <w:multiLevelType w:val="hybridMultilevel"/>
    <w:tmpl w:val="6D0AB992"/>
    <w:lvl w:ilvl="0" w:tplc="BBF2AB20">
      <w:start w:val="1"/>
      <w:numFmt w:val="decimal"/>
      <w:lvlText w:val="(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hr-HR" w:eastAsia="hr-HR" w:bidi="hr-HR"/>
      </w:rPr>
    </w:lvl>
    <w:lvl w:ilvl="1" w:tplc="5CB26CCA">
      <w:numFmt w:val="bullet"/>
      <w:lvlText w:val="-"/>
      <w:lvlJc w:val="left"/>
      <w:pPr>
        <w:ind w:left="966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2" w:tplc="1CEE391E">
      <w:numFmt w:val="bullet"/>
      <w:lvlText w:val="•"/>
      <w:lvlJc w:val="left"/>
      <w:pPr>
        <w:ind w:left="1887" w:hanging="129"/>
      </w:pPr>
      <w:rPr>
        <w:rFonts w:hint="default"/>
        <w:lang w:val="hr-HR" w:eastAsia="hr-HR" w:bidi="hr-HR"/>
      </w:rPr>
    </w:lvl>
    <w:lvl w:ilvl="3" w:tplc="8B78246E">
      <w:numFmt w:val="bullet"/>
      <w:lvlText w:val="•"/>
      <w:lvlJc w:val="left"/>
      <w:pPr>
        <w:ind w:left="2814" w:hanging="129"/>
      </w:pPr>
      <w:rPr>
        <w:rFonts w:hint="default"/>
        <w:lang w:val="hr-HR" w:eastAsia="hr-HR" w:bidi="hr-HR"/>
      </w:rPr>
    </w:lvl>
    <w:lvl w:ilvl="4" w:tplc="EA241C44">
      <w:numFmt w:val="bullet"/>
      <w:lvlText w:val="•"/>
      <w:lvlJc w:val="left"/>
      <w:pPr>
        <w:ind w:left="3742" w:hanging="129"/>
      </w:pPr>
      <w:rPr>
        <w:rFonts w:hint="default"/>
        <w:lang w:val="hr-HR" w:eastAsia="hr-HR" w:bidi="hr-HR"/>
      </w:rPr>
    </w:lvl>
    <w:lvl w:ilvl="5" w:tplc="B7D29D94">
      <w:numFmt w:val="bullet"/>
      <w:lvlText w:val="•"/>
      <w:lvlJc w:val="left"/>
      <w:pPr>
        <w:ind w:left="4669" w:hanging="129"/>
      </w:pPr>
      <w:rPr>
        <w:rFonts w:hint="default"/>
        <w:lang w:val="hr-HR" w:eastAsia="hr-HR" w:bidi="hr-HR"/>
      </w:rPr>
    </w:lvl>
    <w:lvl w:ilvl="6" w:tplc="CB7A925C">
      <w:numFmt w:val="bullet"/>
      <w:lvlText w:val="•"/>
      <w:lvlJc w:val="left"/>
      <w:pPr>
        <w:ind w:left="5596" w:hanging="129"/>
      </w:pPr>
      <w:rPr>
        <w:rFonts w:hint="default"/>
        <w:lang w:val="hr-HR" w:eastAsia="hr-HR" w:bidi="hr-HR"/>
      </w:rPr>
    </w:lvl>
    <w:lvl w:ilvl="7" w:tplc="3B4C49B2">
      <w:numFmt w:val="bullet"/>
      <w:lvlText w:val="•"/>
      <w:lvlJc w:val="left"/>
      <w:pPr>
        <w:ind w:left="6524" w:hanging="129"/>
      </w:pPr>
      <w:rPr>
        <w:rFonts w:hint="default"/>
        <w:lang w:val="hr-HR" w:eastAsia="hr-HR" w:bidi="hr-HR"/>
      </w:rPr>
    </w:lvl>
    <w:lvl w:ilvl="8" w:tplc="81728EA0">
      <w:numFmt w:val="bullet"/>
      <w:lvlText w:val="•"/>
      <w:lvlJc w:val="left"/>
      <w:pPr>
        <w:ind w:left="7451" w:hanging="129"/>
      </w:pPr>
      <w:rPr>
        <w:rFonts w:hint="default"/>
        <w:lang w:val="hr-HR" w:eastAsia="hr-HR" w:bidi="hr-HR"/>
      </w:rPr>
    </w:lvl>
  </w:abstractNum>
  <w:abstractNum w:abstractNumId="5" w15:restartNumberingAfterBreak="0">
    <w:nsid w:val="2C114C74"/>
    <w:multiLevelType w:val="hybridMultilevel"/>
    <w:tmpl w:val="6B1EC850"/>
    <w:lvl w:ilvl="0" w:tplc="45428804">
      <w:start w:val="1"/>
      <w:numFmt w:val="decimal"/>
      <w:lvlText w:val="(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hr-HR" w:bidi="hr-HR"/>
      </w:rPr>
    </w:lvl>
    <w:lvl w:ilvl="1" w:tplc="A17A3802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1A8849A6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D72C5068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0608C718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8FAE7C64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A9827D28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F85ED8F4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AA5C3672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abstractNum w:abstractNumId="6" w15:restartNumberingAfterBreak="0">
    <w:nsid w:val="51FB40EA"/>
    <w:multiLevelType w:val="hybridMultilevel"/>
    <w:tmpl w:val="1C3CB0A6"/>
    <w:lvl w:ilvl="0" w:tplc="6D720D5A">
      <w:start w:val="1"/>
      <w:numFmt w:val="decimal"/>
      <w:lvlText w:val="(%1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A88CA00A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1EF4EAC4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DF5ED0E2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203024FA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0658C412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96828DC6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56A69E62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8580F7CC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abstractNum w:abstractNumId="7" w15:restartNumberingAfterBreak="0">
    <w:nsid w:val="627E34F7"/>
    <w:multiLevelType w:val="hybridMultilevel"/>
    <w:tmpl w:val="2F2E55D6"/>
    <w:lvl w:ilvl="0" w:tplc="7C1CB4C4">
      <w:start w:val="1"/>
      <w:numFmt w:val="decimal"/>
      <w:lvlText w:val="(%1)"/>
      <w:lvlJc w:val="left"/>
      <w:pPr>
        <w:ind w:left="117" w:hanging="25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hr-HR" w:eastAsia="hr-HR" w:bidi="hr-HR"/>
      </w:rPr>
    </w:lvl>
    <w:lvl w:ilvl="1" w:tplc="46523402">
      <w:numFmt w:val="bullet"/>
      <w:lvlText w:val="•"/>
      <w:lvlJc w:val="left"/>
      <w:pPr>
        <w:ind w:left="1038" w:hanging="258"/>
      </w:pPr>
      <w:rPr>
        <w:rFonts w:hint="default"/>
        <w:lang w:val="hr-HR" w:eastAsia="hr-HR" w:bidi="hr-HR"/>
      </w:rPr>
    </w:lvl>
    <w:lvl w:ilvl="2" w:tplc="87542066">
      <w:numFmt w:val="bullet"/>
      <w:lvlText w:val="•"/>
      <w:lvlJc w:val="left"/>
      <w:pPr>
        <w:ind w:left="1957" w:hanging="258"/>
      </w:pPr>
      <w:rPr>
        <w:rFonts w:hint="default"/>
        <w:lang w:val="hr-HR" w:eastAsia="hr-HR" w:bidi="hr-HR"/>
      </w:rPr>
    </w:lvl>
    <w:lvl w:ilvl="3" w:tplc="5F383E00">
      <w:numFmt w:val="bullet"/>
      <w:lvlText w:val="•"/>
      <w:lvlJc w:val="left"/>
      <w:pPr>
        <w:ind w:left="2875" w:hanging="258"/>
      </w:pPr>
      <w:rPr>
        <w:rFonts w:hint="default"/>
        <w:lang w:val="hr-HR" w:eastAsia="hr-HR" w:bidi="hr-HR"/>
      </w:rPr>
    </w:lvl>
    <w:lvl w:ilvl="4" w:tplc="E01291FE">
      <w:numFmt w:val="bullet"/>
      <w:lvlText w:val="•"/>
      <w:lvlJc w:val="left"/>
      <w:pPr>
        <w:ind w:left="3794" w:hanging="258"/>
      </w:pPr>
      <w:rPr>
        <w:rFonts w:hint="default"/>
        <w:lang w:val="hr-HR" w:eastAsia="hr-HR" w:bidi="hr-HR"/>
      </w:rPr>
    </w:lvl>
    <w:lvl w:ilvl="5" w:tplc="3E941DC6">
      <w:numFmt w:val="bullet"/>
      <w:lvlText w:val="•"/>
      <w:lvlJc w:val="left"/>
      <w:pPr>
        <w:ind w:left="4713" w:hanging="258"/>
      </w:pPr>
      <w:rPr>
        <w:rFonts w:hint="default"/>
        <w:lang w:val="hr-HR" w:eastAsia="hr-HR" w:bidi="hr-HR"/>
      </w:rPr>
    </w:lvl>
    <w:lvl w:ilvl="6" w:tplc="B8D66A9E">
      <w:numFmt w:val="bullet"/>
      <w:lvlText w:val="•"/>
      <w:lvlJc w:val="left"/>
      <w:pPr>
        <w:ind w:left="5631" w:hanging="258"/>
      </w:pPr>
      <w:rPr>
        <w:rFonts w:hint="default"/>
        <w:lang w:val="hr-HR" w:eastAsia="hr-HR" w:bidi="hr-HR"/>
      </w:rPr>
    </w:lvl>
    <w:lvl w:ilvl="7" w:tplc="8B5A6286">
      <w:numFmt w:val="bullet"/>
      <w:lvlText w:val="•"/>
      <w:lvlJc w:val="left"/>
      <w:pPr>
        <w:ind w:left="6550" w:hanging="258"/>
      </w:pPr>
      <w:rPr>
        <w:rFonts w:hint="default"/>
        <w:lang w:val="hr-HR" w:eastAsia="hr-HR" w:bidi="hr-HR"/>
      </w:rPr>
    </w:lvl>
    <w:lvl w:ilvl="8" w:tplc="1076EC62">
      <w:numFmt w:val="bullet"/>
      <w:lvlText w:val="•"/>
      <w:lvlJc w:val="left"/>
      <w:pPr>
        <w:ind w:left="7469" w:hanging="258"/>
      </w:pPr>
      <w:rPr>
        <w:rFonts w:hint="default"/>
        <w:lang w:val="hr-HR" w:eastAsia="hr-HR" w:bidi="hr-HR"/>
      </w:rPr>
    </w:lvl>
  </w:abstractNum>
  <w:abstractNum w:abstractNumId="8" w15:restartNumberingAfterBreak="0">
    <w:nsid w:val="68EF6810"/>
    <w:multiLevelType w:val="hybridMultilevel"/>
    <w:tmpl w:val="E866431A"/>
    <w:lvl w:ilvl="0" w:tplc="997C9F2A">
      <w:start w:val="1"/>
      <w:numFmt w:val="decimal"/>
      <w:lvlText w:val="(%1)"/>
      <w:lvlJc w:val="left"/>
      <w:pPr>
        <w:ind w:left="837" w:hanging="361"/>
        <w:jc w:val="left"/>
      </w:pPr>
      <w:rPr>
        <w:rFonts w:hint="default"/>
        <w:w w:val="99"/>
        <w:lang w:val="hr-HR" w:eastAsia="hr-HR" w:bidi="hr-HR"/>
      </w:rPr>
    </w:lvl>
    <w:lvl w:ilvl="1" w:tplc="AABC9BD0">
      <w:numFmt w:val="bullet"/>
      <w:lvlText w:val="•"/>
      <w:lvlJc w:val="left"/>
      <w:pPr>
        <w:ind w:left="1686" w:hanging="361"/>
      </w:pPr>
      <w:rPr>
        <w:rFonts w:hint="default"/>
        <w:lang w:val="hr-HR" w:eastAsia="hr-HR" w:bidi="hr-HR"/>
      </w:rPr>
    </w:lvl>
    <w:lvl w:ilvl="2" w:tplc="E8F6C58E">
      <w:numFmt w:val="bullet"/>
      <w:lvlText w:val="•"/>
      <w:lvlJc w:val="left"/>
      <w:pPr>
        <w:ind w:left="2533" w:hanging="361"/>
      </w:pPr>
      <w:rPr>
        <w:rFonts w:hint="default"/>
        <w:lang w:val="hr-HR" w:eastAsia="hr-HR" w:bidi="hr-HR"/>
      </w:rPr>
    </w:lvl>
    <w:lvl w:ilvl="3" w:tplc="916A12E2">
      <w:numFmt w:val="bullet"/>
      <w:lvlText w:val="•"/>
      <w:lvlJc w:val="left"/>
      <w:pPr>
        <w:ind w:left="3379" w:hanging="361"/>
      </w:pPr>
      <w:rPr>
        <w:rFonts w:hint="default"/>
        <w:lang w:val="hr-HR" w:eastAsia="hr-HR" w:bidi="hr-HR"/>
      </w:rPr>
    </w:lvl>
    <w:lvl w:ilvl="4" w:tplc="B4D27E82">
      <w:numFmt w:val="bullet"/>
      <w:lvlText w:val="•"/>
      <w:lvlJc w:val="left"/>
      <w:pPr>
        <w:ind w:left="4226" w:hanging="361"/>
      </w:pPr>
      <w:rPr>
        <w:rFonts w:hint="default"/>
        <w:lang w:val="hr-HR" w:eastAsia="hr-HR" w:bidi="hr-HR"/>
      </w:rPr>
    </w:lvl>
    <w:lvl w:ilvl="5" w:tplc="AB0C8348">
      <w:numFmt w:val="bullet"/>
      <w:lvlText w:val="•"/>
      <w:lvlJc w:val="left"/>
      <w:pPr>
        <w:ind w:left="5073" w:hanging="361"/>
      </w:pPr>
      <w:rPr>
        <w:rFonts w:hint="default"/>
        <w:lang w:val="hr-HR" w:eastAsia="hr-HR" w:bidi="hr-HR"/>
      </w:rPr>
    </w:lvl>
    <w:lvl w:ilvl="6" w:tplc="FCC4A8DA">
      <w:numFmt w:val="bullet"/>
      <w:lvlText w:val="•"/>
      <w:lvlJc w:val="left"/>
      <w:pPr>
        <w:ind w:left="5919" w:hanging="361"/>
      </w:pPr>
      <w:rPr>
        <w:rFonts w:hint="default"/>
        <w:lang w:val="hr-HR" w:eastAsia="hr-HR" w:bidi="hr-HR"/>
      </w:rPr>
    </w:lvl>
    <w:lvl w:ilvl="7" w:tplc="5908E0F4">
      <w:numFmt w:val="bullet"/>
      <w:lvlText w:val="•"/>
      <w:lvlJc w:val="left"/>
      <w:pPr>
        <w:ind w:left="6766" w:hanging="361"/>
      </w:pPr>
      <w:rPr>
        <w:rFonts w:hint="default"/>
        <w:lang w:val="hr-HR" w:eastAsia="hr-HR" w:bidi="hr-HR"/>
      </w:rPr>
    </w:lvl>
    <w:lvl w:ilvl="8" w:tplc="7E52B092">
      <w:numFmt w:val="bullet"/>
      <w:lvlText w:val="•"/>
      <w:lvlJc w:val="left"/>
      <w:pPr>
        <w:ind w:left="7613" w:hanging="361"/>
      </w:pPr>
      <w:rPr>
        <w:rFonts w:hint="default"/>
        <w:lang w:val="hr-HR" w:eastAsia="hr-HR" w:bidi="hr-HR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B"/>
    <w:rsid w:val="000224FF"/>
    <w:rsid w:val="000434EB"/>
    <w:rsid w:val="00086DF9"/>
    <w:rsid w:val="000D0098"/>
    <w:rsid w:val="00134DC2"/>
    <w:rsid w:val="001A42D3"/>
    <w:rsid w:val="001B4C61"/>
    <w:rsid w:val="001E60ED"/>
    <w:rsid w:val="00236E66"/>
    <w:rsid w:val="0024260A"/>
    <w:rsid w:val="00271D26"/>
    <w:rsid w:val="00351033"/>
    <w:rsid w:val="00351B89"/>
    <w:rsid w:val="003E16D7"/>
    <w:rsid w:val="003F2936"/>
    <w:rsid w:val="0042464C"/>
    <w:rsid w:val="004B618E"/>
    <w:rsid w:val="004E2653"/>
    <w:rsid w:val="00545BFB"/>
    <w:rsid w:val="005B762F"/>
    <w:rsid w:val="005D663D"/>
    <w:rsid w:val="00616223"/>
    <w:rsid w:val="00643386"/>
    <w:rsid w:val="007570B6"/>
    <w:rsid w:val="007578FF"/>
    <w:rsid w:val="00760CFC"/>
    <w:rsid w:val="0078779F"/>
    <w:rsid w:val="00791B48"/>
    <w:rsid w:val="007A28A5"/>
    <w:rsid w:val="008430A3"/>
    <w:rsid w:val="00A006DC"/>
    <w:rsid w:val="00A2352A"/>
    <w:rsid w:val="00A60E81"/>
    <w:rsid w:val="00B61E6D"/>
    <w:rsid w:val="00B9773D"/>
    <w:rsid w:val="00BF7790"/>
    <w:rsid w:val="00CB6F38"/>
    <w:rsid w:val="00CE1AB5"/>
    <w:rsid w:val="00D1477B"/>
    <w:rsid w:val="00D27C26"/>
    <w:rsid w:val="00D73BE3"/>
    <w:rsid w:val="00D754D7"/>
    <w:rsid w:val="00D801E5"/>
    <w:rsid w:val="00DB4417"/>
    <w:rsid w:val="00DC013B"/>
    <w:rsid w:val="00DE007F"/>
    <w:rsid w:val="00DF1EB8"/>
    <w:rsid w:val="00E11268"/>
    <w:rsid w:val="00E35BF8"/>
    <w:rsid w:val="00E43081"/>
    <w:rsid w:val="00E51994"/>
    <w:rsid w:val="00EE0178"/>
    <w:rsid w:val="00EF5A59"/>
    <w:rsid w:val="00F373B1"/>
    <w:rsid w:val="00F8753C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5A618"/>
  <w15:docId w15:val="{84BE6D8D-B726-43D3-B0B1-FAF26EDB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178"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rsid w:val="00EE0178"/>
    <w:pPr>
      <w:ind w:left="837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0178"/>
  </w:style>
  <w:style w:type="paragraph" w:styleId="ListParagraph">
    <w:name w:val="List Paragraph"/>
    <w:basedOn w:val="Normal"/>
    <w:uiPriority w:val="1"/>
    <w:qFormat/>
    <w:rsid w:val="00EE0178"/>
    <w:pPr>
      <w:ind w:left="837" w:hanging="360"/>
    </w:pPr>
  </w:style>
  <w:style w:type="paragraph" w:customStyle="1" w:styleId="TableParagraph">
    <w:name w:val="Table Paragraph"/>
    <w:basedOn w:val="Normal"/>
    <w:uiPriority w:val="1"/>
    <w:qFormat/>
    <w:rsid w:val="00EE0178"/>
  </w:style>
  <w:style w:type="paragraph" w:styleId="BalloonText">
    <w:name w:val="Balloon Text"/>
    <w:basedOn w:val="Normal"/>
    <w:link w:val="BalloonTextChar"/>
    <w:uiPriority w:val="99"/>
    <w:semiHidden/>
    <w:unhideWhenUsed/>
    <w:rsid w:val="00424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4C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2</cp:revision>
  <cp:lastPrinted>2020-02-25T08:25:00Z</cp:lastPrinted>
  <dcterms:created xsi:type="dcterms:W3CDTF">2020-02-25T08:25:00Z</dcterms:created>
  <dcterms:modified xsi:type="dcterms:W3CDTF">2020-02-25T08:25:00Z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2019-09-17T00:00:00Z</vt:filetime>
  </property>
</Properties>
</file>